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F7870" w14:textId="79AF8E80" w:rsidR="00C37DA1" w:rsidRDefault="006E7805" w:rsidP="006E7805">
      <w:pPr>
        <w:spacing w:after="0" w:line="240" w:lineRule="auto"/>
        <w:jc w:val="both"/>
        <w:rPr>
          <w:rFonts w:ascii="Times New Roman" w:eastAsia="Times New Roman" w:hAnsi="Times New Roman" w:cs="Times New Roman"/>
          <w:bCs/>
          <w:color w:val="292929"/>
          <w:sz w:val="20"/>
          <w:szCs w:val="20"/>
          <w:lang w:eastAsia="it-IT"/>
        </w:rPr>
      </w:pPr>
      <w:bookmarkStart w:id="0" w:name="_Hlk35161835"/>
      <w:r w:rsidRPr="00622BBA">
        <w:rPr>
          <w:rFonts w:ascii="Times New Roman" w:eastAsia="Times New Roman" w:hAnsi="Times New Roman" w:cs="Times New Roman"/>
          <w:bCs/>
          <w:color w:val="292929"/>
          <w:sz w:val="18"/>
          <w:szCs w:val="13"/>
          <w:lang w:eastAsia="it-IT"/>
        </w:rPr>
        <w:t xml:space="preserve">Nella presente pagina si descrivono le modalità di gestione del sito in riferimento al trattamento dei dati personali degli </w:t>
      </w:r>
      <w:r w:rsidRPr="00622BBA">
        <w:rPr>
          <w:rFonts w:ascii="Times New Roman" w:eastAsia="Times New Roman" w:hAnsi="Times New Roman" w:cs="Times New Roman"/>
          <w:bCs/>
          <w:color w:val="292929"/>
          <w:sz w:val="18"/>
          <w:szCs w:val="18"/>
          <w:lang w:eastAsia="it-IT"/>
        </w:rPr>
        <w:t>utenti che lo consultano. Si tratta dell’informativa resa ai sensi degli artt. 13-14 del Reg. UE 2016/679 a coloro che interagiscono con i servizi web della società, accessibili per via telematica a partire dagli indirizzi</w:t>
      </w:r>
      <w:r w:rsidRPr="006E7805">
        <w:rPr>
          <w:rFonts w:ascii="Times New Roman" w:eastAsia="Times New Roman" w:hAnsi="Times New Roman" w:cs="Times New Roman"/>
          <w:bCs/>
          <w:color w:val="292929"/>
          <w:sz w:val="20"/>
          <w:szCs w:val="20"/>
          <w:lang w:eastAsia="it-IT"/>
        </w:rPr>
        <w:t xml:space="preserve">: </w:t>
      </w:r>
    </w:p>
    <w:p w14:paraId="744133B3" w14:textId="6F004DA4" w:rsidR="00C37DA1" w:rsidRDefault="00C37DA1" w:rsidP="006E7805">
      <w:pPr>
        <w:spacing w:after="0" w:line="240" w:lineRule="auto"/>
        <w:jc w:val="both"/>
        <w:rPr>
          <w:rFonts w:ascii="Times New Roman" w:eastAsia="Times New Roman" w:hAnsi="Times New Roman" w:cs="Times New Roman"/>
          <w:bCs/>
          <w:color w:val="292929"/>
          <w:sz w:val="20"/>
          <w:szCs w:val="20"/>
          <w:lang w:eastAsia="it-IT"/>
        </w:rPr>
      </w:pPr>
      <w:hyperlink r:id="rId11" w:history="1">
        <w:r w:rsidRPr="00654C10">
          <w:rPr>
            <w:rStyle w:val="Collegamentoipertestuale"/>
            <w:rFonts w:ascii="Times New Roman" w:eastAsia="Times New Roman" w:hAnsi="Times New Roman" w:cs="Times New Roman"/>
            <w:bCs/>
            <w:sz w:val="20"/>
            <w:szCs w:val="20"/>
            <w:lang w:eastAsia="it-IT"/>
          </w:rPr>
          <w:t>https://www.poliambulatoriosicuraolevanoromano.it/</w:t>
        </w:r>
      </w:hyperlink>
    </w:p>
    <w:p w14:paraId="0289821B" w14:textId="77777777" w:rsidR="006E7805" w:rsidRPr="009D1AC5" w:rsidRDefault="006E7805" w:rsidP="006E7805">
      <w:pPr>
        <w:spacing w:after="0" w:line="240" w:lineRule="auto"/>
        <w:jc w:val="both"/>
        <w:rPr>
          <w:rFonts w:ascii="Times New Roman" w:eastAsia="Times New Roman" w:hAnsi="Times New Roman" w:cs="Times New Roman"/>
          <w:bCs/>
          <w:color w:val="292929"/>
          <w:sz w:val="6"/>
          <w:szCs w:val="16"/>
          <w:highlight w:val="yellow"/>
          <w:lang w:eastAsia="it-IT"/>
        </w:rPr>
      </w:pPr>
    </w:p>
    <w:p w14:paraId="4E522F29" w14:textId="77777777" w:rsidR="006E7805" w:rsidRPr="009D1AC5" w:rsidRDefault="006E7805" w:rsidP="002312F7">
      <w:pPr>
        <w:pStyle w:val="NormaleWeb"/>
        <w:spacing w:before="0" w:beforeAutospacing="0" w:after="0" w:afterAutospacing="0"/>
        <w:jc w:val="both"/>
        <w:rPr>
          <w:rStyle w:val="Enfasigrassetto"/>
          <w:sz w:val="16"/>
          <w:szCs w:val="16"/>
        </w:rPr>
      </w:pPr>
    </w:p>
    <w:tbl>
      <w:tblPr>
        <w:tblStyle w:val="Grigliatabella"/>
        <w:tblW w:w="5000" w:type="pct"/>
        <w:tblBorders>
          <w:top w:val="double" w:sz="4" w:space="0" w:color="8496B0" w:themeColor="text2" w:themeTint="99"/>
          <w:left w:val="double" w:sz="4" w:space="0" w:color="8496B0" w:themeColor="text2" w:themeTint="99"/>
          <w:bottom w:val="double" w:sz="4" w:space="0" w:color="8496B0" w:themeColor="text2" w:themeTint="99"/>
          <w:right w:val="double" w:sz="4" w:space="0" w:color="8496B0" w:themeColor="text2" w:themeTint="99"/>
          <w:insideH w:val="double" w:sz="4" w:space="0" w:color="8496B0" w:themeColor="text2" w:themeTint="99"/>
          <w:insideV w:val="double" w:sz="4" w:space="0" w:color="8496B0" w:themeColor="text2" w:themeTint="99"/>
        </w:tblBorders>
        <w:tblLook w:val="04A0" w:firstRow="1" w:lastRow="0" w:firstColumn="1" w:lastColumn="0" w:noHBand="0" w:noVBand="1"/>
      </w:tblPr>
      <w:tblGrid>
        <w:gridCol w:w="1149"/>
        <w:gridCol w:w="9533"/>
      </w:tblGrid>
      <w:tr w:rsidR="00BC71C4" w14:paraId="66952398" w14:textId="77777777" w:rsidTr="008D4C0B">
        <w:trPr>
          <w:trHeight w:val="20"/>
        </w:trPr>
        <w:tc>
          <w:tcPr>
            <w:tcW w:w="538" w:type="pct"/>
            <w:vAlign w:val="center"/>
          </w:tcPr>
          <w:p w14:paraId="1F6072BA" w14:textId="1F0C3F60" w:rsidR="00BC71C4" w:rsidRDefault="00BC71C4" w:rsidP="00BC71C4">
            <w:pPr>
              <w:pStyle w:val="NormaleWeb"/>
              <w:spacing w:before="0" w:beforeAutospacing="0" w:after="0" w:afterAutospacing="0"/>
              <w:jc w:val="center"/>
              <w:rPr>
                <w:rStyle w:val="Enfasigrassetto"/>
                <w:sz w:val="20"/>
                <w:szCs w:val="20"/>
              </w:rPr>
            </w:pPr>
            <w:r>
              <w:rPr>
                <w:b/>
                <w:bCs/>
                <w:noProof/>
                <w:sz w:val="20"/>
                <w:szCs w:val="20"/>
              </w:rPr>
              <w:drawing>
                <wp:inline distT="0" distB="0" distL="0" distR="0" wp14:anchorId="33E81706" wp14:editId="69C81E8A">
                  <wp:extent cx="450850" cy="437590"/>
                  <wp:effectExtent l="0" t="0" r="6350" b="635"/>
                  <wp:docPr id="1646972112" name="Immagine 14" descr="Immagine che contiene schizzo, testo, Elementi grafici,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72112" name="Immagine 14" descr="Immagine che contiene schizzo, testo, Elementi grafici, clipart&#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0222" cy="446687"/>
                          </a:xfrm>
                          <a:prstGeom prst="rect">
                            <a:avLst/>
                          </a:prstGeom>
                        </pic:spPr>
                      </pic:pic>
                    </a:graphicData>
                  </a:graphic>
                </wp:inline>
              </w:drawing>
            </w:r>
          </w:p>
        </w:tc>
        <w:tc>
          <w:tcPr>
            <w:tcW w:w="4462" w:type="pct"/>
            <w:vAlign w:val="center"/>
          </w:tcPr>
          <w:p w14:paraId="208CE5AA" w14:textId="77777777" w:rsidR="00BC71C4" w:rsidRDefault="00BC71C4" w:rsidP="00BC71C4">
            <w:pPr>
              <w:pStyle w:val="NormaleWeb"/>
              <w:numPr>
                <w:ilvl w:val="0"/>
                <w:numId w:val="42"/>
              </w:numPr>
              <w:spacing w:before="0" w:beforeAutospacing="0" w:after="0" w:afterAutospacing="0"/>
              <w:jc w:val="both"/>
              <w:rPr>
                <w:rStyle w:val="Enfasigrassetto"/>
                <w:sz w:val="20"/>
                <w:szCs w:val="20"/>
              </w:rPr>
            </w:pPr>
            <w:r>
              <w:rPr>
                <w:rStyle w:val="Enfasigrassetto"/>
                <w:sz w:val="20"/>
                <w:szCs w:val="20"/>
              </w:rPr>
              <w:t>TITOLARE DEL TRATTAMENTO</w:t>
            </w:r>
          </w:p>
          <w:p w14:paraId="6201E24B" w14:textId="77777777" w:rsidR="00DC52F3" w:rsidRPr="00DC52F3" w:rsidRDefault="00BC71C4" w:rsidP="00DC52F3">
            <w:pPr>
              <w:autoSpaceDE w:val="0"/>
              <w:autoSpaceDN w:val="0"/>
              <w:adjustRightInd w:val="0"/>
              <w:jc w:val="both"/>
              <w:rPr>
                <w:rFonts w:ascii="Times New Roman" w:eastAsia="Times New Roman" w:hAnsi="Times New Roman" w:cs="Times New Roman"/>
                <w:bCs/>
                <w:sz w:val="20"/>
                <w:szCs w:val="20"/>
                <w:lang w:eastAsia="it-IT"/>
              </w:rPr>
            </w:pPr>
            <w:r w:rsidRPr="00DA7A13">
              <w:rPr>
                <w:rFonts w:ascii="Times New Roman" w:eastAsia="Times New Roman" w:hAnsi="Times New Roman" w:cs="Times New Roman"/>
                <w:bCs/>
                <w:sz w:val="20"/>
                <w:szCs w:val="20"/>
                <w:lang w:eastAsia="it-IT"/>
              </w:rPr>
              <w:t xml:space="preserve">Il titolare del Trattamento è </w:t>
            </w:r>
            <w:r w:rsidR="00C37DA1">
              <w:rPr>
                <w:rFonts w:ascii="Times New Roman" w:eastAsia="Times New Roman" w:hAnsi="Times New Roman" w:cs="Times New Roman"/>
                <w:b/>
                <w:sz w:val="20"/>
                <w:szCs w:val="20"/>
                <w:lang w:eastAsia="it-IT"/>
              </w:rPr>
              <w:t>SI.CURA</w:t>
            </w:r>
            <w:r w:rsidRPr="00DA7A13">
              <w:rPr>
                <w:rFonts w:ascii="Times New Roman" w:eastAsia="Times New Roman" w:hAnsi="Times New Roman" w:cs="Times New Roman"/>
                <w:b/>
                <w:sz w:val="20"/>
                <w:szCs w:val="20"/>
                <w:lang w:eastAsia="it-IT"/>
              </w:rPr>
              <w:t xml:space="preserve"> Srl</w:t>
            </w:r>
            <w:r w:rsidRPr="00DA7A13">
              <w:rPr>
                <w:rFonts w:ascii="Times New Roman" w:eastAsia="Times New Roman" w:hAnsi="Times New Roman" w:cs="Times New Roman"/>
                <w:bCs/>
                <w:sz w:val="20"/>
                <w:szCs w:val="20"/>
                <w:lang w:eastAsia="it-IT"/>
              </w:rPr>
              <w:t xml:space="preserve"> con sede </w:t>
            </w:r>
            <w:r w:rsidR="00DC52F3" w:rsidRPr="00DC52F3">
              <w:rPr>
                <w:rFonts w:ascii="Times New Roman" w:eastAsia="Times New Roman" w:hAnsi="Times New Roman" w:cs="Times New Roman"/>
                <w:bCs/>
                <w:sz w:val="20"/>
                <w:szCs w:val="20"/>
                <w:lang w:eastAsia="it-IT"/>
              </w:rPr>
              <w:t xml:space="preserve">con sede in Via Guglielmo Milana 35, 00035 Olevano Romano (RM)   </w:t>
            </w:r>
          </w:p>
          <w:p w14:paraId="5853643A" w14:textId="4F6DEEE7" w:rsidR="00BC71C4" w:rsidRPr="00FF738D" w:rsidRDefault="00DC52F3" w:rsidP="00BC71C4">
            <w:pPr>
              <w:autoSpaceDE w:val="0"/>
              <w:autoSpaceDN w:val="0"/>
              <w:adjustRightInd w:val="0"/>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Dati di Contatto</w:t>
            </w:r>
            <w:r w:rsidR="00BC71C4" w:rsidRPr="00FF738D">
              <w:rPr>
                <w:rFonts w:ascii="Times New Roman" w:eastAsia="Times New Roman" w:hAnsi="Times New Roman" w:cs="Times New Roman"/>
                <w:bCs/>
                <w:sz w:val="20"/>
                <w:szCs w:val="20"/>
                <w:lang w:eastAsia="it-IT"/>
              </w:rPr>
              <w:t xml:space="preserve">: </w:t>
            </w:r>
          </w:p>
          <w:p w14:paraId="1238EB20" w14:textId="46CCB2AE" w:rsidR="00BC71C4" w:rsidRPr="00DA7A13" w:rsidRDefault="00BC71C4" w:rsidP="00BC71C4">
            <w:pPr>
              <w:widowControl w:val="0"/>
              <w:numPr>
                <w:ilvl w:val="0"/>
                <w:numId w:val="40"/>
              </w:numPr>
              <w:tabs>
                <w:tab w:val="right" w:pos="9540"/>
              </w:tabs>
              <w:autoSpaceDE w:val="0"/>
              <w:autoSpaceDN w:val="0"/>
              <w:adjustRightInd w:val="0"/>
              <w:ind w:left="357" w:hanging="357"/>
              <w:jc w:val="both"/>
              <w:rPr>
                <w:rFonts w:ascii="Times New Roman" w:eastAsia="Times New Roman" w:hAnsi="Times New Roman" w:cs="Times New Roman"/>
                <w:bCs/>
                <w:sz w:val="20"/>
                <w:szCs w:val="20"/>
                <w:lang w:val="pt-PT" w:eastAsia="it-IT"/>
              </w:rPr>
            </w:pPr>
            <w:r w:rsidRPr="00DA7A13">
              <w:rPr>
                <w:rFonts w:ascii="Times New Roman" w:eastAsia="Times New Roman" w:hAnsi="Times New Roman" w:cs="Times New Roman"/>
                <w:bCs/>
                <w:sz w:val="20"/>
                <w:szCs w:val="20"/>
                <w:lang w:val="pt-PT" w:eastAsia="it-IT"/>
              </w:rPr>
              <w:t xml:space="preserve">e-mail </w:t>
            </w:r>
            <w:hyperlink r:id="rId13" w:history="1">
              <w:r w:rsidR="00DC52F3" w:rsidRPr="00654C10">
                <w:rPr>
                  <w:rStyle w:val="Collegamentoipertestuale"/>
                  <w:rFonts w:ascii="Times New Roman" w:eastAsia="Times New Roman" w:hAnsi="Times New Roman" w:cs="Times New Roman"/>
                  <w:bCs/>
                  <w:sz w:val="20"/>
                  <w:szCs w:val="20"/>
                  <w:lang w:val="pt-PT" w:eastAsia="it-IT"/>
                </w:rPr>
                <w:t>segreteria@poliambulatoriosicura.it</w:t>
              </w:r>
            </w:hyperlink>
            <w:r w:rsidRPr="00DA7A13">
              <w:rPr>
                <w:rFonts w:ascii="Times New Roman" w:eastAsia="Times New Roman" w:hAnsi="Times New Roman" w:cs="Times New Roman"/>
                <w:bCs/>
                <w:sz w:val="20"/>
                <w:szCs w:val="20"/>
                <w:lang w:val="pt-PT" w:eastAsia="it-IT"/>
              </w:rPr>
              <w:t xml:space="preserve">  </w:t>
            </w:r>
          </w:p>
          <w:p w14:paraId="521E1193" w14:textId="01A8DD83" w:rsidR="00BC71C4" w:rsidRPr="006E7805" w:rsidRDefault="00BC71C4" w:rsidP="00BC71C4">
            <w:pPr>
              <w:numPr>
                <w:ilvl w:val="0"/>
                <w:numId w:val="31"/>
              </w:numPr>
              <w:contextualSpacing/>
              <w:jc w:val="both"/>
              <w:rPr>
                <w:rStyle w:val="Enfasigrassetto"/>
                <w:rFonts w:ascii="Times New Roman" w:eastAsia="Times New Roman" w:hAnsi="Times New Roman" w:cs="Times New Roman"/>
                <w:b w:val="0"/>
                <w:color w:val="292929"/>
                <w:sz w:val="20"/>
                <w:szCs w:val="15"/>
                <w:lang w:eastAsia="it-IT"/>
              </w:rPr>
            </w:pPr>
            <w:r w:rsidRPr="00DA7A13">
              <w:rPr>
                <w:rFonts w:ascii="Times New Roman" w:eastAsia="Times New Roman" w:hAnsi="Times New Roman" w:cs="Times New Roman"/>
                <w:bCs/>
                <w:sz w:val="20"/>
                <w:szCs w:val="20"/>
                <w:lang w:eastAsia="it-IT"/>
              </w:rPr>
              <w:t xml:space="preserve">tel. </w:t>
            </w:r>
            <w:r w:rsidR="00DC52F3" w:rsidRPr="00DC52F3">
              <w:rPr>
                <w:rFonts w:ascii="Times New Roman" w:eastAsia="Times New Roman" w:hAnsi="Times New Roman" w:cs="Times New Roman"/>
                <w:bCs/>
                <w:sz w:val="20"/>
                <w:szCs w:val="20"/>
                <w:lang w:eastAsia="it-IT"/>
              </w:rPr>
              <w:t>06.839878221</w:t>
            </w:r>
          </w:p>
        </w:tc>
      </w:tr>
      <w:tr w:rsidR="00DC52F3" w14:paraId="23C7A216" w14:textId="77777777" w:rsidTr="009D1AC5">
        <w:trPr>
          <w:trHeight w:val="20"/>
        </w:trPr>
        <w:tc>
          <w:tcPr>
            <w:tcW w:w="538" w:type="pct"/>
            <w:vAlign w:val="center"/>
          </w:tcPr>
          <w:p w14:paraId="65E0BAE4" w14:textId="7579A49A" w:rsidR="00DC52F3" w:rsidRDefault="00DC52F3" w:rsidP="00297D4F">
            <w:pPr>
              <w:pStyle w:val="NormaleWeb"/>
              <w:spacing w:before="0" w:beforeAutospacing="0" w:after="0" w:afterAutospacing="0"/>
              <w:jc w:val="center"/>
              <w:rPr>
                <w:b/>
                <w:bCs/>
                <w:noProof/>
                <w:sz w:val="20"/>
                <w:szCs w:val="20"/>
              </w:rPr>
            </w:pPr>
            <w:r>
              <w:rPr>
                <w:b/>
                <w:bCs/>
                <w:noProof/>
                <w:sz w:val="20"/>
                <w:szCs w:val="20"/>
              </w:rPr>
              <w:drawing>
                <wp:inline distT="0" distB="0" distL="0" distR="0" wp14:anchorId="56AC8B60" wp14:editId="35EFA909">
                  <wp:extent cx="466725" cy="440460"/>
                  <wp:effectExtent l="0" t="0" r="0" b="0"/>
                  <wp:docPr id="1257103106" name="Immagine 10" descr="Immagine che contiene cerchio,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03106" name="Immagine 10" descr="Immagine che contiene cerchio, simbolo, log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0059" cy="453044"/>
                          </a:xfrm>
                          <a:prstGeom prst="rect">
                            <a:avLst/>
                          </a:prstGeom>
                        </pic:spPr>
                      </pic:pic>
                    </a:graphicData>
                  </a:graphic>
                </wp:inline>
              </w:drawing>
            </w:r>
          </w:p>
        </w:tc>
        <w:tc>
          <w:tcPr>
            <w:tcW w:w="4462" w:type="pct"/>
          </w:tcPr>
          <w:p w14:paraId="2FA83201" w14:textId="77777777" w:rsidR="00DC52F3" w:rsidRDefault="00DC52F3" w:rsidP="00BC71C4">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RESPONSABILE PROTEZIONE DATI</w:t>
            </w:r>
          </w:p>
          <w:p w14:paraId="60B29F98" w14:textId="77777777" w:rsidR="00DC52F3" w:rsidRPr="00ED6CCE" w:rsidRDefault="00DC52F3" w:rsidP="00DC52F3">
            <w:pPr>
              <w:autoSpaceDE w:val="0"/>
              <w:autoSpaceDN w:val="0"/>
              <w:adjustRightInd w:val="0"/>
              <w:jc w:val="both"/>
              <w:rPr>
                <w:rFonts w:ascii="Times New Roman" w:eastAsia="Times New Roman" w:hAnsi="Times New Roman" w:cs="Times New Roman"/>
                <w:bCs/>
                <w:sz w:val="20"/>
                <w:szCs w:val="20"/>
                <w:lang w:eastAsia="it-IT"/>
              </w:rPr>
            </w:pPr>
            <w:r w:rsidRPr="00ED6CCE">
              <w:rPr>
                <w:rFonts w:ascii="Times New Roman" w:eastAsia="Times New Roman" w:hAnsi="Times New Roman" w:cs="Times New Roman"/>
                <w:bCs/>
                <w:sz w:val="20"/>
                <w:szCs w:val="20"/>
                <w:lang w:eastAsia="it-IT"/>
              </w:rPr>
              <w:t xml:space="preserve">Dati di contatto: </w:t>
            </w:r>
          </w:p>
          <w:p w14:paraId="796E9E9B" w14:textId="3FA1682E" w:rsidR="00DC52F3" w:rsidRDefault="00DC52F3" w:rsidP="00DC52F3">
            <w:pPr>
              <w:pStyle w:val="NormaleWeb"/>
              <w:spacing w:before="0" w:beforeAutospacing="0" w:after="0" w:afterAutospacing="0"/>
              <w:jc w:val="both"/>
              <w:rPr>
                <w:rStyle w:val="Enfasigrassetto"/>
                <w:sz w:val="20"/>
                <w:szCs w:val="20"/>
              </w:rPr>
            </w:pPr>
            <w:r w:rsidRPr="00ED6CCE">
              <w:rPr>
                <w:bCs/>
                <w:sz w:val="20"/>
                <w:szCs w:val="20"/>
              </w:rPr>
              <w:t>e-mail</w:t>
            </w:r>
            <w:r>
              <w:rPr>
                <w:bCs/>
                <w:sz w:val="20"/>
                <w:szCs w:val="20"/>
              </w:rPr>
              <w:t xml:space="preserve">: </w:t>
            </w:r>
            <w:hyperlink r:id="rId15" w:history="1">
              <w:r w:rsidRPr="00B618AE">
                <w:rPr>
                  <w:rStyle w:val="Collegamentoipertestuale"/>
                  <w:bCs/>
                  <w:sz w:val="20"/>
                  <w:szCs w:val="20"/>
                </w:rPr>
                <w:t>dpo.fm@poliambulatorioviterbo.it</w:t>
              </w:r>
            </w:hyperlink>
            <w:r w:rsidRPr="00ED6CCE">
              <w:rPr>
                <w:bCs/>
                <w:sz w:val="20"/>
                <w:szCs w:val="20"/>
              </w:rPr>
              <w:t xml:space="preserve">   </w:t>
            </w:r>
          </w:p>
        </w:tc>
      </w:tr>
      <w:tr w:rsidR="006E7805" w14:paraId="7D84C624" w14:textId="77777777" w:rsidTr="009D1AC5">
        <w:trPr>
          <w:trHeight w:val="20"/>
        </w:trPr>
        <w:tc>
          <w:tcPr>
            <w:tcW w:w="538" w:type="pct"/>
            <w:vAlign w:val="center"/>
          </w:tcPr>
          <w:p w14:paraId="2C6D8335" w14:textId="04D3EEFE" w:rsidR="006E7805" w:rsidRDefault="006E7805" w:rsidP="00297D4F">
            <w:pPr>
              <w:pStyle w:val="NormaleWeb"/>
              <w:spacing w:before="0" w:beforeAutospacing="0" w:after="0" w:afterAutospacing="0"/>
              <w:jc w:val="center"/>
              <w:rPr>
                <w:b/>
                <w:bCs/>
                <w:noProof/>
                <w:sz w:val="20"/>
                <w:szCs w:val="20"/>
              </w:rPr>
            </w:pPr>
            <w:r>
              <w:rPr>
                <w:b/>
                <w:bCs/>
                <w:noProof/>
                <w:sz w:val="20"/>
                <w:szCs w:val="20"/>
              </w:rPr>
              <w:drawing>
                <wp:inline distT="0" distB="0" distL="0" distR="0" wp14:anchorId="51843E52" wp14:editId="39E23CBF">
                  <wp:extent cx="463550" cy="463550"/>
                  <wp:effectExtent l="0" t="0" r="0" b="0"/>
                  <wp:docPr id="1912774956" name="Elemento grafico 1" descr="Globo terrestre: Africa ed Europa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74956" name="Elemento grafico 1912774956" descr="Globo terrestre: Africa ed Europa con riempimento a tinta unita"/>
                          <pic:cNvPicPr/>
                        </pic:nvPicPr>
                        <pic:blipFill>
                          <a:blip r:embed="rId16">
                            <a:extLst>
                              <a:ext uri="{96DAC541-7B7A-43D3-8B79-37D633B846F1}">
                                <asvg:svgBlip xmlns:asvg="http://schemas.microsoft.com/office/drawing/2016/SVG/main" r:embed="rId17"/>
                              </a:ext>
                            </a:extLst>
                          </a:blip>
                          <a:stretch>
                            <a:fillRect/>
                          </a:stretch>
                        </pic:blipFill>
                        <pic:spPr>
                          <a:xfrm>
                            <a:off x="0" y="0"/>
                            <a:ext cx="463550" cy="463550"/>
                          </a:xfrm>
                          <a:prstGeom prst="rect">
                            <a:avLst/>
                          </a:prstGeom>
                        </pic:spPr>
                      </pic:pic>
                    </a:graphicData>
                  </a:graphic>
                </wp:inline>
              </w:drawing>
            </w:r>
          </w:p>
        </w:tc>
        <w:tc>
          <w:tcPr>
            <w:tcW w:w="4462" w:type="pct"/>
          </w:tcPr>
          <w:p w14:paraId="2781D7B5" w14:textId="77777777" w:rsidR="006E7805" w:rsidRDefault="006E7805" w:rsidP="00BC71C4">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LUOGO DI TRATTAMENTO</w:t>
            </w:r>
          </w:p>
          <w:p w14:paraId="7D1A1561" w14:textId="6CC96E41" w:rsidR="006E7805" w:rsidRPr="006E7805" w:rsidRDefault="006E7805" w:rsidP="006E7805">
            <w:pPr>
              <w:pStyle w:val="NormaleWeb"/>
              <w:spacing w:before="0" w:beforeAutospacing="0" w:after="0" w:afterAutospacing="0"/>
              <w:jc w:val="both"/>
              <w:rPr>
                <w:rStyle w:val="Enfasigrassetto"/>
                <w:b w:val="0"/>
                <w:bCs w:val="0"/>
                <w:sz w:val="20"/>
                <w:szCs w:val="20"/>
              </w:rPr>
            </w:pPr>
            <w:r w:rsidRPr="006E7805">
              <w:rPr>
                <w:rStyle w:val="Enfasigrassetto"/>
                <w:b w:val="0"/>
                <w:bCs w:val="0"/>
                <w:sz w:val="20"/>
                <w:szCs w:val="20"/>
              </w:rPr>
              <w:t xml:space="preserve">I trattamenti connessi ai servizi web di questo sito hanno luogo presso la predetta sede e sono curati solo da personale </w:t>
            </w:r>
            <w:r>
              <w:rPr>
                <w:rStyle w:val="Enfasigrassetto"/>
                <w:b w:val="0"/>
                <w:bCs w:val="0"/>
                <w:sz w:val="20"/>
                <w:szCs w:val="20"/>
              </w:rPr>
              <w:t>espressamente autorizzato / designato dal Titolare del trattamento</w:t>
            </w:r>
            <w:r w:rsidRPr="006E7805">
              <w:rPr>
                <w:rStyle w:val="Enfasigrassetto"/>
                <w:b w:val="0"/>
                <w:bCs w:val="0"/>
                <w:sz w:val="20"/>
                <w:szCs w:val="20"/>
              </w:rPr>
              <w:t xml:space="preserve"> e/o da eventuali incaricati in occasione di operazioni di manutenzione. </w:t>
            </w:r>
          </w:p>
          <w:p w14:paraId="004F4E8A" w14:textId="050DE859" w:rsidR="006E7805" w:rsidRPr="006E7805" w:rsidRDefault="006E7805" w:rsidP="006E7805">
            <w:pPr>
              <w:pStyle w:val="NormaleWeb"/>
              <w:spacing w:before="0" w:beforeAutospacing="0" w:after="0" w:afterAutospacing="0"/>
              <w:jc w:val="both"/>
              <w:rPr>
                <w:rStyle w:val="Enfasigrassetto"/>
                <w:b w:val="0"/>
                <w:bCs w:val="0"/>
                <w:sz w:val="20"/>
                <w:szCs w:val="20"/>
              </w:rPr>
            </w:pPr>
            <w:r w:rsidRPr="006E7805">
              <w:rPr>
                <w:rStyle w:val="Enfasigrassetto"/>
                <w:b w:val="0"/>
                <w:bCs w:val="0"/>
                <w:sz w:val="20"/>
                <w:szCs w:val="20"/>
              </w:rPr>
              <w:t xml:space="preserve">Nessun dato derivante dal servizio web viene comunicato o diffuso. </w:t>
            </w:r>
          </w:p>
        </w:tc>
      </w:tr>
      <w:tr w:rsidR="003C5BB4" w14:paraId="5011B333" w14:textId="77777777" w:rsidTr="009D1AC5">
        <w:trPr>
          <w:trHeight w:val="20"/>
        </w:trPr>
        <w:tc>
          <w:tcPr>
            <w:tcW w:w="538" w:type="pct"/>
            <w:vAlign w:val="center"/>
          </w:tcPr>
          <w:p w14:paraId="319A1C10" w14:textId="0B311593" w:rsidR="00A90320" w:rsidRDefault="003C5BB4" w:rsidP="00297D4F">
            <w:pPr>
              <w:pStyle w:val="NormaleWeb"/>
              <w:spacing w:before="0" w:beforeAutospacing="0" w:after="0" w:afterAutospacing="0"/>
              <w:jc w:val="center"/>
              <w:rPr>
                <w:b/>
                <w:bCs/>
                <w:noProof/>
                <w:sz w:val="20"/>
                <w:szCs w:val="20"/>
              </w:rPr>
            </w:pPr>
            <w:r>
              <w:rPr>
                <w:b/>
                <w:bCs/>
                <w:noProof/>
                <w:sz w:val="20"/>
                <w:szCs w:val="20"/>
              </w:rPr>
              <w:drawing>
                <wp:inline distT="0" distB="0" distL="0" distR="0" wp14:anchorId="751561CB" wp14:editId="66EC2FD0">
                  <wp:extent cx="419100" cy="419100"/>
                  <wp:effectExtent l="0" t="0" r="0" b="0"/>
                  <wp:docPr id="1847485281" name="Elemento grafico 11" descr="Appunti selezionat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485281" name="Elemento grafico 1847485281" descr="Appunti selezionati con riempimento a tinta unita"/>
                          <pic:cNvPicPr/>
                        </pic:nvPicPr>
                        <pic:blipFill>
                          <a:blip r:embed="rId18">
                            <a:extLst>
                              <a:ext uri="{96DAC541-7B7A-43D3-8B79-37D633B846F1}">
                                <asvg:svgBlip xmlns:asvg="http://schemas.microsoft.com/office/drawing/2016/SVG/main" r:embed="rId19"/>
                              </a:ext>
                            </a:extLst>
                          </a:blip>
                          <a:stretch>
                            <a:fillRect/>
                          </a:stretch>
                        </pic:blipFill>
                        <pic:spPr>
                          <a:xfrm>
                            <a:off x="0" y="0"/>
                            <a:ext cx="419100" cy="419100"/>
                          </a:xfrm>
                          <a:prstGeom prst="rect">
                            <a:avLst/>
                          </a:prstGeom>
                        </pic:spPr>
                      </pic:pic>
                    </a:graphicData>
                  </a:graphic>
                </wp:inline>
              </w:drawing>
            </w:r>
          </w:p>
        </w:tc>
        <w:tc>
          <w:tcPr>
            <w:tcW w:w="4462" w:type="pct"/>
          </w:tcPr>
          <w:p w14:paraId="00C2A82D" w14:textId="77777777" w:rsidR="00A90320" w:rsidRDefault="003C5BB4" w:rsidP="006E7805">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CATEGORIE</w:t>
            </w:r>
            <w:r w:rsidR="00A90320">
              <w:rPr>
                <w:rStyle w:val="Enfasigrassetto"/>
                <w:sz w:val="20"/>
                <w:szCs w:val="20"/>
              </w:rPr>
              <w:t xml:space="preserve"> DATI PERSONALI</w:t>
            </w:r>
          </w:p>
          <w:p w14:paraId="206AE2E5" w14:textId="77777777" w:rsidR="006E7805" w:rsidRDefault="006E7805" w:rsidP="006E7805">
            <w:pPr>
              <w:pStyle w:val="NormaleWeb"/>
              <w:numPr>
                <w:ilvl w:val="1"/>
                <w:numId w:val="30"/>
              </w:numPr>
              <w:spacing w:before="0" w:beforeAutospacing="0" w:after="0" w:afterAutospacing="0"/>
              <w:jc w:val="both"/>
              <w:rPr>
                <w:rStyle w:val="Enfasigrassetto"/>
                <w:sz w:val="20"/>
                <w:szCs w:val="20"/>
              </w:rPr>
            </w:pPr>
            <w:r>
              <w:rPr>
                <w:rStyle w:val="Enfasigrassetto"/>
                <w:sz w:val="20"/>
                <w:szCs w:val="20"/>
              </w:rPr>
              <w:t>Dati di navigazione</w:t>
            </w:r>
          </w:p>
          <w:p w14:paraId="5275A9FA" w14:textId="77777777" w:rsidR="006E7805" w:rsidRPr="00BC71C4" w:rsidRDefault="006E7805" w:rsidP="006E7805">
            <w:pPr>
              <w:jc w:val="both"/>
              <w:rPr>
                <w:rFonts w:ascii="Times New Roman" w:eastAsia="Times New Roman" w:hAnsi="Times New Roman" w:cs="Times New Roman"/>
                <w:bCs/>
                <w:color w:val="292929"/>
                <w:sz w:val="20"/>
                <w:szCs w:val="15"/>
                <w:lang w:eastAsia="it-IT"/>
              </w:rPr>
            </w:pPr>
            <w:r w:rsidRPr="008B15DE">
              <w:rPr>
                <w:rFonts w:ascii="Times New Roman" w:eastAsia="Times New Roman" w:hAnsi="Times New Roman" w:cs="Times New Roman"/>
                <w:bCs/>
                <w:color w:val="292929"/>
                <w:sz w:val="20"/>
                <w:szCs w:val="15"/>
                <w:lang w:eastAsia="it-IT"/>
              </w:rPr>
              <w:t xml:space="preserve">I </w:t>
            </w:r>
            <w:r w:rsidRPr="00BC71C4">
              <w:rPr>
                <w:rFonts w:ascii="Times New Roman" w:eastAsia="Times New Roman" w:hAnsi="Times New Roman" w:cs="Times New Roman"/>
                <w:bCs/>
                <w:color w:val="292929"/>
                <w:sz w:val="20"/>
                <w:szCs w:val="15"/>
                <w:lang w:eastAsia="it-IT"/>
              </w:rPr>
              <w:t xml:space="preserve">sistemi informatici e le procedure software preposte al funzionamento di questo sito web acquisiscono, nel corso del loro normale esercizio, alcuni dati personali, la cui trasmissione è implicita nell’uso di protocolli di comunicazione internet. </w:t>
            </w:r>
          </w:p>
          <w:p w14:paraId="0706B1FE" w14:textId="77777777" w:rsidR="006E7805" w:rsidRPr="00BC71C4" w:rsidRDefault="006E7805" w:rsidP="006E7805">
            <w:pPr>
              <w:jc w:val="both"/>
              <w:rPr>
                <w:rFonts w:ascii="Times New Roman" w:eastAsia="Times New Roman" w:hAnsi="Times New Roman" w:cs="Times New Roman"/>
                <w:bCs/>
                <w:color w:val="292929"/>
                <w:sz w:val="20"/>
                <w:szCs w:val="15"/>
                <w:lang w:eastAsia="it-IT"/>
              </w:rPr>
            </w:pPr>
            <w:r w:rsidRPr="00BC71C4">
              <w:rPr>
                <w:rFonts w:ascii="Times New Roman" w:eastAsia="Times New Roman" w:hAnsi="Times New Roman" w:cs="Times New Roman"/>
                <w:bCs/>
                <w:color w:val="292929"/>
                <w:sz w:val="20"/>
                <w:szCs w:val="15"/>
                <w:lang w:eastAsia="it-IT"/>
              </w:rPr>
              <w:t xml:space="preserve">Si tratta di informazioni che non sono raccolte per essere associate a interessati identificati, ma che per la loro stessa natura potrebbero, attraverso elaborazioni ed associazioni con dati detenuti da terzi, permettere di identificare l’utente. </w:t>
            </w:r>
          </w:p>
          <w:p w14:paraId="26E70C68" w14:textId="77777777" w:rsidR="006E7805" w:rsidRPr="00BC71C4" w:rsidRDefault="006E7805" w:rsidP="006E7805">
            <w:pPr>
              <w:jc w:val="both"/>
              <w:rPr>
                <w:rFonts w:ascii="Times New Roman" w:eastAsia="Times New Roman" w:hAnsi="Times New Roman" w:cs="Times New Roman"/>
                <w:bCs/>
                <w:color w:val="292929"/>
                <w:sz w:val="20"/>
                <w:szCs w:val="15"/>
                <w:lang w:eastAsia="it-IT"/>
              </w:rPr>
            </w:pPr>
            <w:r w:rsidRPr="00BC71C4">
              <w:rPr>
                <w:rFonts w:ascii="Times New Roman" w:eastAsia="Times New Roman" w:hAnsi="Times New Roman" w:cs="Times New Roman"/>
                <w:bCs/>
                <w:color w:val="292929"/>
                <w:sz w:val="20"/>
                <w:szCs w:val="15"/>
                <w:lang w:eastAsia="it-IT"/>
              </w:rPr>
              <w:t xml:space="preserve">In questa categoria di dati rientrano: </w:t>
            </w:r>
          </w:p>
          <w:p w14:paraId="08D3AEED" w14:textId="77777777" w:rsidR="006E7805" w:rsidRPr="00BC71C4" w:rsidRDefault="006E7805" w:rsidP="006E7805">
            <w:pPr>
              <w:numPr>
                <w:ilvl w:val="0"/>
                <w:numId w:val="34"/>
              </w:numPr>
              <w:contextualSpacing/>
              <w:jc w:val="both"/>
              <w:rPr>
                <w:rFonts w:ascii="Times New Roman" w:eastAsia="Times New Roman" w:hAnsi="Times New Roman" w:cs="Times New Roman"/>
                <w:bCs/>
                <w:color w:val="292929"/>
                <w:sz w:val="20"/>
                <w:szCs w:val="15"/>
                <w:lang w:eastAsia="it-IT"/>
              </w:rPr>
            </w:pPr>
            <w:r w:rsidRPr="00BC71C4">
              <w:rPr>
                <w:rFonts w:ascii="Times New Roman" w:eastAsia="Times New Roman" w:hAnsi="Times New Roman" w:cs="Times New Roman"/>
                <w:bCs/>
                <w:color w:val="292929"/>
                <w:sz w:val="20"/>
                <w:szCs w:val="15"/>
                <w:lang w:eastAsia="it-IT"/>
              </w:rPr>
              <w:t xml:space="preserve">gli indirizzi IP o i nomi a dominio dei computer utilizzati dagli utenti che si connettono al sito; </w:t>
            </w:r>
          </w:p>
          <w:p w14:paraId="3BEA75F7" w14:textId="77777777" w:rsidR="006E7805" w:rsidRPr="00BC71C4" w:rsidRDefault="006E7805" w:rsidP="006E7805">
            <w:pPr>
              <w:numPr>
                <w:ilvl w:val="0"/>
                <w:numId w:val="34"/>
              </w:numPr>
              <w:contextualSpacing/>
              <w:jc w:val="both"/>
              <w:rPr>
                <w:rFonts w:ascii="Times New Roman" w:eastAsia="Times New Roman" w:hAnsi="Times New Roman" w:cs="Times New Roman"/>
                <w:bCs/>
                <w:color w:val="292929"/>
                <w:sz w:val="20"/>
                <w:szCs w:val="15"/>
                <w:lang w:eastAsia="it-IT"/>
              </w:rPr>
            </w:pPr>
            <w:r w:rsidRPr="00BC71C4">
              <w:rPr>
                <w:rFonts w:ascii="Times New Roman" w:eastAsia="Times New Roman" w:hAnsi="Times New Roman" w:cs="Times New Roman"/>
                <w:bCs/>
                <w:color w:val="292929"/>
                <w:sz w:val="20"/>
                <w:szCs w:val="15"/>
                <w:lang w:eastAsia="it-IT"/>
              </w:rPr>
              <w:t xml:space="preserve">gli indirizzi in notazione URI (Uniform Resource Identifier) delle risorse richieste, l’orario della richiesta, il metodo utilizzato nel sottoporre la richiesta al server, la dimensione del file ottenuto in risposta, il codice numerico indicante lo stato della risposta data dal server (buon fine, errore, etc.) ed altri parametri relativi al sistema operativo e all’ambiente informatico dell’utente. </w:t>
            </w:r>
          </w:p>
          <w:p w14:paraId="2CBC6397" w14:textId="77777777" w:rsidR="006E7805" w:rsidRPr="00BC71C4" w:rsidRDefault="006E7805" w:rsidP="006E7805">
            <w:pPr>
              <w:jc w:val="both"/>
              <w:rPr>
                <w:rFonts w:ascii="Times New Roman" w:eastAsia="Times New Roman" w:hAnsi="Times New Roman" w:cs="Times New Roman"/>
                <w:bCs/>
                <w:color w:val="292929"/>
                <w:sz w:val="20"/>
                <w:szCs w:val="15"/>
                <w:lang w:eastAsia="it-IT"/>
              </w:rPr>
            </w:pPr>
            <w:r w:rsidRPr="00BC71C4">
              <w:rPr>
                <w:rFonts w:ascii="Times New Roman" w:eastAsia="Times New Roman" w:hAnsi="Times New Roman" w:cs="Times New Roman"/>
                <w:bCs/>
                <w:color w:val="292929"/>
                <w:sz w:val="20"/>
                <w:szCs w:val="15"/>
                <w:lang w:eastAsia="it-IT"/>
              </w:rPr>
              <w:t xml:space="preserve">Questi dati vengono utilizzati al solo fine di ricavare informazioni statistiche anonime sull’uso del sito e per controllarne il corretto funzionamento e vengono cancellati immediatamente dopo l’elaborazione. </w:t>
            </w:r>
          </w:p>
          <w:p w14:paraId="5B9C04FA" w14:textId="02B1D755" w:rsidR="006E7805" w:rsidRPr="00BC71C4" w:rsidRDefault="006E7805" w:rsidP="006E7805">
            <w:pPr>
              <w:jc w:val="both"/>
              <w:rPr>
                <w:rStyle w:val="Enfasigrassetto"/>
                <w:rFonts w:ascii="Times New Roman" w:eastAsia="Times New Roman" w:hAnsi="Times New Roman" w:cs="Times New Roman"/>
                <w:b w:val="0"/>
                <w:color w:val="292929"/>
                <w:sz w:val="20"/>
                <w:szCs w:val="15"/>
                <w:lang w:eastAsia="it-IT"/>
              </w:rPr>
            </w:pPr>
            <w:r w:rsidRPr="00BC71C4">
              <w:rPr>
                <w:rFonts w:ascii="Times New Roman" w:eastAsia="Times New Roman" w:hAnsi="Times New Roman" w:cs="Times New Roman"/>
                <w:bCs/>
                <w:color w:val="292929"/>
                <w:sz w:val="20"/>
                <w:szCs w:val="15"/>
                <w:lang w:eastAsia="it-IT"/>
              </w:rPr>
              <w:t>I dati potrebbero essere utilizzati per l’accertamento di responsabilità in caso di reati informatici ai danni del sito.</w:t>
            </w:r>
          </w:p>
          <w:p w14:paraId="5352E751" w14:textId="77777777" w:rsidR="006E7805" w:rsidRPr="00BC71C4" w:rsidRDefault="006E7805" w:rsidP="006E7805">
            <w:pPr>
              <w:pStyle w:val="NormaleWeb"/>
              <w:numPr>
                <w:ilvl w:val="1"/>
                <w:numId w:val="30"/>
              </w:numPr>
              <w:spacing w:before="0" w:beforeAutospacing="0" w:after="0" w:afterAutospacing="0"/>
              <w:jc w:val="both"/>
              <w:rPr>
                <w:rStyle w:val="Enfasigrassetto"/>
                <w:sz w:val="20"/>
                <w:szCs w:val="20"/>
              </w:rPr>
            </w:pPr>
            <w:r w:rsidRPr="00BC71C4">
              <w:rPr>
                <w:rStyle w:val="Enfasigrassetto"/>
                <w:sz w:val="20"/>
                <w:szCs w:val="20"/>
              </w:rPr>
              <w:t>Dati forniti volontariamente dall’utente</w:t>
            </w:r>
          </w:p>
          <w:p w14:paraId="5BE43670" w14:textId="30994326" w:rsidR="006E7805" w:rsidRPr="00BC71C4" w:rsidRDefault="006E7805" w:rsidP="006E7805">
            <w:pPr>
              <w:jc w:val="both"/>
              <w:rPr>
                <w:rStyle w:val="Enfasigrassetto"/>
                <w:rFonts w:ascii="Times New Roman" w:eastAsia="Times New Roman" w:hAnsi="Times New Roman" w:cs="Times New Roman"/>
                <w:b w:val="0"/>
                <w:color w:val="292929"/>
                <w:sz w:val="20"/>
                <w:szCs w:val="15"/>
                <w:lang w:eastAsia="it-IT"/>
              </w:rPr>
            </w:pPr>
            <w:r w:rsidRPr="00BC71C4">
              <w:rPr>
                <w:rFonts w:ascii="Times New Roman" w:eastAsia="Times New Roman" w:hAnsi="Times New Roman" w:cs="Times New Roman"/>
                <w:bCs/>
                <w:color w:val="292929"/>
                <w:sz w:val="20"/>
                <w:szCs w:val="15"/>
                <w:lang w:eastAsia="it-IT"/>
              </w:rPr>
              <w:t>L’invio facoltativo, esplicito e volontario di posta elettronica agli indirizzi indicati su questo sito comporta la successiva acquisizione dell’indirizzo del mittente necessario per rispondere alle richieste, nonché degli eventuali altri dati personali inseriti nella missiva. Specifiche informative di sintesi verranno progressivamente riportate o visualizzate nelle pagine del sito predisposte per particolari servizi a richiesta.</w:t>
            </w:r>
          </w:p>
          <w:p w14:paraId="4ABD6185" w14:textId="77777777" w:rsidR="006E7805" w:rsidRPr="00BC71C4" w:rsidRDefault="006E7805" w:rsidP="006E7805">
            <w:pPr>
              <w:pStyle w:val="NormaleWeb"/>
              <w:numPr>
                <w:ilvl w:val="1"/>
                <w:numId w:val="30"/>
              </w:numPr>
              <w:spacing w:before="0" w:beforeAutospacing="0" w:after="0" w:afterAutospacing="0"/>
              <w:jc w:val="both"/>
              <w:rPr>
                <w:rStyle w:val="Enfasigrassetto"/>
                <w:sz w:val="20"/>
                <w:szCs w:val="20"/>
              </w:rPr>
            </w:pPr>
            <w:r w:rsidRPr="00BC71C4">
              <w:rPr>
                <w:rStyle w:val="Enfasigrassetto"/>
                <w:sz w:val="20"/>
                <w:szCs w:val="20"/>
              </w:rPr>
              <w:t>Cookie</w:t>
            </w:r>
          </w:p>
          <w:p w14:paraId="00336E0E" w14:textId="41F6454E" w:rsidR="006E7805" w:rsidRPr="006E7805" w:rsidRDefault="006E7805" w:rsidP="006E7805">
            <w:pPr>
              <w:jc w:val="both"/>
              <w:rPr>
                <w:rStyle w:val="Enfasigrassetto"/>
                <w:rFonts w:ascii="Times New Roman" w:eastAsia="Times New Roman" w:hAnsi="Times New Roman" w:cs="Times New Roman"/>
                <w:b w:val="0"/>
                <w:color w:val="292929"/>
                <w:sz w:val="20"/>
                <w:szCs w:val="15"/>
                <w:lang w:eastAsia="it-IT"/>
              </w:rPr>
            </w:pPr>
            <w:r w:rsidRPr="00BC71C4">
              <w:rPr>
                <w:rFonts w:ascii="Times New Roman" w:eastAsia="Times New Roman" w:hAnsi="Times New Roman" w:cs="Times New Roman"/>
                <w:bCs/>
                <w:color w:val="292929"/>
                <w:sz w:val="20"/>
                <w:szCs w:val="15"/>
                <w:lang w:eastAsia="it-IT"/>
              </w:rPr>
              <w:t xml:space="preserve">Per quanto concerne il trattamento dei cookie si fa riferimento alla </w:t>
            </w:r>
            <w:r w:rsidR="00BC71C4" w:rsidRPr="00BC71C4">
              <w:rPr>
                <w:rFonts w:ascii="Times New Roman" w:eastAsia="Times New Roman" w:hAnsi="Times New Roman" w:cs="Times New Roman"/>
                <w:bCs/>
                <w:color w:val="292929"/>
                <w:sz w:val="20"/>
                <w:szCs w:val="15"/>
                <w:lang w:eastAsia="it-IT"/>
              </w:rPr>
              <w:t xml:space="preserve">specifica </w:t>
            </w:r>
            <w:r w:rsidRPr="00BC71C4">
              <w:rPr>
                <w:rFonts w:ascii="Times New Roman" w:eastAsia="Times New Roman" w:hAnsi="Times New Roman" w:cs="Times New Roman"/>
                <w:bCs/>
                <w:color w:val="292929"/>
                <w:sz w:val="20"/>
                <w:szCs w:val="15"/>
                <w:lang w:eastAsia="it-IT"/>
              </w:rPr>
              <w:t>cookie policy.</w:t>
            </w:r>
          </w:p>
        </w:tc>
      </w:tr>
      <w:tr w:rsidR="003C5BB4" w14:paraId="6382EC29" w14:textId="77777777" w:rsidTr="009D1AC5">
        <w:trPr>
          <w:trHeight w:val="20"/>
        </w:trPr>
        <w:tc>
          <w:tcPr>
            <w:tcW w:w="538" w:type="pct"/>
            <w:vAlign w:val="center"/>
          </w:tcPr>
          <w:p w14:paraId="1A8EBCB5" w14:textId="181BD8F9" w:rsidR="00A90320" w:rsidRDefault="00A90320" w:rsidP="00297D4F">
            <w:pPr>
              <w:pStyle w:val="NormaleWeb"/>
              <w:spacing w:before="0" w:beforeAutospacing="0" w:after="0" w:afterAutospacing="0"/>
              <w:jc w:val="center"/>
              <w:rPr>
                <w:b/>
                <w:bCs/>
                <w:noProof/>
                <w:sz w:val="20"/>
                <w:szCs w:val="20"/>
              </w:rPr>
            </w:pPr>
            <w:r>
              <w:rPr>
                <w:b/>
                <w:bCs/>
                <w:noProof/>
                <w:sz w:val="20"/>
                <w:szCs w:val="20"/>
              </w:rPr>
              <w:drawing>
                <wp:inline distT="0" distB="0" distL="0" distR="0" wp14:anchorId="7F5F8080" wp14:editId="648191BC">
                  <wp:extent cx="463550" cy="463550"/>
                  <wp:effectExtent l="0" t="0" r="0" b="0"/>
                  <wp:docPr id="1796865284" name="Elemento grafico 2" descr="Tiro a segn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65284" name="Elemento grafico 1796865284" descr="Tiro a segno con riempimento a tinta unita"/>
                          <pic:cNvPicPr/>
                        </pic:nvPicPr>
                        <pic:blipFill>
                          <a:blip r:embed="rId20">
                            <a:extLst>
                              <a:ext uri="{96DAC541-7B7A-43D3-8B79-37D633B846F1}">
                                <asvg:svgBlip xmlns:asvg="http://schemas.microsoft.com/office/drawing/2016/SVG/main" r:embed="rId21"/>
                              </a:ext>
                            </a:extLst>
                          </a:blip>
                          <a:stretch>
                            <a:fillRect/>
                          </a:stretch>
                        </pic:blipFill>
                        <pic:spPr>
                          <a:xfrm>
                            <a:off x="0" y="0"/>
                            <a:ext cx="463550" cy="463550"/>
                          </a:xfrm>
                          <a:prstGeom prst="rect">
                            <a:avLst/>
                          </a:prstGeom>
                        </pic:spPr>
                      </pic:pic>
                    </a:graphicData>
                  </a:graphic>
                </wp:inline>
              </w:drawing>
            </w:r>
          </w:p>
        </w:tc>
        <w:tc>
          <w:tcPr>
            <w:tcW w:w="4462" w:type="pct"/>
          </w:tcPr>
          <w:p w14:paraId="56A64706" w14:textId="77777777" w:rsidR="00A90320" w:rsidRDefault="00A90320" w:rsidP="006E7805">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FINALITÀ DEL TRATTAMENTO DATI</w:t>
            </w:r>
          </w:p>
          <w:p w14:paraId="5DE21CF7" w14:textId="77777777" w:rsidR="006E7805" w:rsidRPr="006E7805" w:rsidRDefault="006E7805" w:rsidP="006E7805">
            <w:pPr>
              <w:autoSpaceDE w:val="0"/>
              <w:autoSpaceDN w:val="0"/>
              <w:adjustRightInd w:val="0"/>
              <w:jc w:val="both"/>
              <w:rPr>
                <w:rFonts w:ascii="Times New Roman" w:eastAsia="Times New Roman" w:hAnsi="Times New Roman" w:cs="Times New Roman"/>
                <w:sz w:val="20"/>
                <w:szCs w:val="20"/>
                <w:lang w:eastAsia="it-IT"/>
              </w:rPr>
            </w:pPr>
            <w:r w:rsidRPr="006E7805">
              <w:rPr>
                <w:rFonts w:ascii="Times New Roman" w:eastAsia="Times New Roman" w:hAnsi="Times New Roman" w:cs="Times New Roman"/>
                <w:sz w:val="20"/>
                <w:szCs w:val="20"/>
                <w:lang w:eastAsia="it-IT"/>
              </w:rPr>
              <w:t>I Suoi dati personali raccolti saranno trattati dalla nostra struttura per le seguenti finalità:</w:t>
            </w:r>
          </w:p>
          <w:p w14:paraId="3B90A1CF" w14:textId="77777777" w:rsidR="00BC71C4" w:rsidRPr="00BC71C4" w:rsidRDefault="00BC71C4" w:rsidP="00BC71C4">
            <w:pPr>
              <w:pStyle w:val="Paragrafoelenco"/>
              <w:numPr>
                <w:ilvl w:val="0"/>
                <w:numId w:val="35"/>
              </w:numPr>
              <w:rPr>
                <w:rFonts w:ascii="Times New Roman" w:eastAsia="Times New Roman" w:hAnsi="Times New Roman" w:cs="Times New Roman"/>
                <w:bCs/>
                <w:color w:val="292929"/>
                <w:sz w:val="20"/>
                <w:szCs w:val="20"/>
                <w:lang w:eastAsia="it-IT"/>
              </w:rPr>
            </w:pPr>
            <w:r w:rsidRPr="00BC71C4">
              <w:rPr>
                <w:rFonts w:ascii="Times New Roman" w:eastAsia="Times New Roman" w:hAnsi="Times New Roman" w:cs="Times New Roman"/>
                <w:bCs/>
                <w:color w:val="292929"/>
                <w:sz w:val="20"/>
                <w:szCs w:val="20"/>
                <w:lang w:eastAsia="it-IT"/>
              </w:rPr>
              <w:t>Gestire le sue richieste di informazioni o appuntamenti attraverso l’apposito form messo a disposizione “Contattami” lecite</w:t>
            </w:r>
          </w:p>
          <w:p w14:paraId="369C6674" w14:textId="77777777" w:rsidR="00BC71C4" w:rsidRPr="00BC71C4" w:rsidRDefault="00BC71C4" w:rsidP="00BC71C4">
            <w:pPr>
              <w:pStyle w:val="Paragrafoelenco"/>
              <w:numPr>
                <w:ilvl w:val="0"/>
                <w:numId w:val="35"/>
              </w:numPr>
              <w:rPr>
                <w:rFonts w:ascii="Times New Roman" w:eastAsia="Times New Roman" w:hAnsi="Times New Roman" w:cs="Times New Roman"/>
                <w:bCs/>
                <w:color w:val="292929"/>
                <w:sz w:val="20"/>
                <w:szCs w:val="20"/>
                <w:lang w:eastAsia="it-IT"/>
              </w:rPr>
            </w:pPr>
            <w:r w:rsidRPr="00BC71C4">
              <w:rPr>
                <w:rFonts w:ascii="Times New Roman" w:eastAsia="Times New Roman" w:hAnsi="Times New Roman" w:cs="Times New Roman"/>
                <w:bCs/>
                <w:color w:val="292929"/>
                <w:sz w:val="20"/>
                <w:szCs w:val="20"/>
                <w:lang w:eastAsia="it-IT"/>
              </w:rPr>
              <w:t>Prenotazione delle prestazioni tramite apposito link che rimanda al sito di MIO.DOTTORE</w:t>
            </w:r>
          </w:p>
          <w:p w14:paraId="70EA31BC" w14:textId="7CF6F9AD" w:rsidR="006E7805" w:rsidRPr="00BC71C4" w:rsidRDefault="00BC71C4" w:rsidP="00BC71C4">
            <w:pPr>
              <w:pStyle w:val="Paragrafoelenco"/>
              <w:numPr>
                <w:ilvl w:val="0"/>
                <w:numId w:val="35"/>
              </w:numPr>
              <w:rPr>
                <w:rStyle w:val="Enfasigrassetto"/>
                <w:rFonts w:ascii="Times New Roman" w:eastAsia="Times New Roman" w:hAnsi="Times New Roman" w:cs="Times New Roman"/>
                <w:b w:val="0"/>
                <w:color w:val="292929"/>
                <w:sz w:val="20"/>
                <w:szCs w:val="20"/>
                <w:lang w:eastAsia="it-IT"/>
              </w:rPr>
            </w:pPr>
            <w:r w:rsidRPr="00BC71C4">
              <w:rPr>
                <w:rFonts w:ascii="Times New Roman" w:eastAsia="Times New Roman" w:hAnsi="Times New Roman" w:cs="Times New Roman"/>
                <w:bCs/>
                <w:color w:val="292929"/>
                <w:sz w:val="20"/>
                <w:szCs w:val="20"/>
                <w:lang w:eastAsia="it-IT"/>
              </w:rPr>
              <w:t>Accedere al servizio di refertazione on-line attraverso apposito link</w:t>
            </w:r>
          </w:p>
        </w:tc>
      </w:tr>
      <w:tr w:rsidR="00EE0D00" w14:paraId="04282A87" w14:textId="77777777" w:rsidTr="009D1AC5">
        <w:trPr>
          <w:trHeight w:val="20"/>
        </w:trPr>
        <w:tc>
          <w:tcPr>
            <w:tcW w:w="538" w:type="pct"/>
            <w:vMerge w:val="restart"/>
            <w:vAlign w:val="center"/>
          </w:tcPr>
          <w:p w14:paraId="336F09E4" w14:textId="376BB367" w:rsidR="00A90320" w:rsidRDefault="00EE0D00" w:rsidP="009D1AC5">
            <w:pPr>
              <w:pStyle w:val="NormaleWeb"/>
              <w:spacing w:before="0" w:beforeAutospacing="0" w:after="0" w:afterAutospacing="0"/>
              <w:jc w:val="center"/>
              <w:rPr>
                <w:b/>
                <w:bCs/>
                <w:noProof/>
                <w:sz w:val="20"/>
                <w:szCs w:val="20"/>
              </w:rPr>
            </w:pPr>
            <w:r>
              <w:rPr>
                <w:b/>
                <w:bCs/>
                <w:noProof/>
                <w:sz w:val="20"/>
                <w:szCs w:val="20"/>
              </w:rPr>
              <w:drawing>
                <wp:inline distT="0" distB="0" distL="0" distR="0" wp14:anchorId="39CE5A38" wp14:editId="4E312FC5">
                  <wp:extent cx="406400" cy="406400"/>
                  <wp:effectExtent l="0" t="0" r="0" b="0"/>
                  <wp:docPr id="1824171684" name="Elemento grafico 8" descr="Martellett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71684" name="Elemento grafico 1824171684" descr="Martelletto con riempimento a tinta unita"/>
                          <pic:cNvPicPr/>
                        </pic:nvPicPr>
                        <pic:blipFill>
                          <a:blip r:embed="rId22">
                            <a:extLst>
                              <a:ext uri="{96DAC541-7B7A-43D3-8B79-37D633B846F1}">
                                <asvg:svgBlip xmlns:asvg="http://schemas.microsoft.com/office/drawing/2016/SVG/main" r:embed="rId23"/>
                              </a:ext>
                            </a:extLst>
                          </a:blip>
                          <a:stretch>
                            <a:fillRect/>
                          </a:stretch>
                        </pic:blipFill>
                        <pic:spPr>
                          <a:xfrm>
                            <a:off x="0" y="0"/>
                            <a:ext cx="406400" cy="406400"/>
                          </a:xfrm>
                          <a:prstGeom prst="rect">
                            <a:avLst/>
                          </a:prstGeom>
                        </pic:spPr>
                      </pic:pic>
                    </a:graphicData>
                  </a:graphic>
                </wp:inline>
              </w:drawing>
            </w:r>
          </w:p>
        </w:tc>
        <w:tc>
          <w:tcPr>
            <w:tcW w:w="4462" w:type="pct"/>
          </w:tcPr>
          <w:p w14:paraId="7E1D072A" w14:textId="77777777" w:rsidR="00A90320" w:rsidRDefault="00A90320" w:rsidP="006E7805">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BASE GIURIDICA</w:t>
            </w:r>
          </w:p>
          <w:p w14:paraId="44B63C2D" w14:textId="77777777" w:rsidR="00037960" w:rsidRPr="00BC71C4" w:rsidRDefault="00037960" w:rsidP="00037960">
            <w:pPr>
              <w:jc w:val="both"/>
              <w:rPr>
                <w:rFonts w:ascii="Times New Roman" w:eastAsia="Times New Roman" w:hAnsi="Times New Roman" w:cs="Times New Roman"/>
                <w:bCs/>
                <w:color w:val="292929"/>
                <w:sz w:val="20"/>
                <w:szCs w:val="15"/>
                <w:lang w:eastAsia="it-IT"/>
              </w:rPr>
            </w:pPr>
            <w:r w:rsidRPr="008B15DE">
              <w:rPr>
                <w:rFonts w:ascii="Times New Roman" w:eastAsia="Times New Roman" w:hAnsi="Times New Roman" w:cs="Times New Roman"/>
                <w:bCs/>
                <w:color w:val="292929"/>
                <w:sz w:val="20"/>
                <w:szCs w:val="15"/>
                <w:lang w:eastAsia="it-IT"/>
              </w:rPr>
              <w:t xml:space="preserve">A parte quanto </w:t>
            </w:r>
            <w:r w:rsidRPr="00BC71C4">
              <w:rPr>
                <w:rFonts w:ascii="Times New Roman" w:eastAsia="Times New Roman" w:hAnsi="Times New Roman" w:cs="Times New Roman"/>
                <w:bCs/>
                <w:color w:val="292929"/>
                <w:sz w:val="20"/>
                <w:szCs w:val="15"/>
                <w:lang w:eastAsia="it-IT"/>
              </w:rPr>
              <w:t xml:space="preserve">specificato per i dati di navigazione, l’utente è libero di fornire i dati personali riportati nei moduli di richiesta o comunque indicati nella singole sezioni per procedere all’invio o alla ricezione di informazioni. </w:t>
            </w:r>
          </w:p>
          <w:p w14:paraId="1E3DDB86" w14:textId="7EBF218D" w:rsidR="006E7805" w:rsidRPr="00BC71C4" w:rsidRDefault="00037960" w:rsidP="006E7805">
            <w:pPr>
              <w:jc w:val="both"/>
              <w:rPr>
                <w:rFonts w:ascii="Times New Roman" w:eastAsia="Times New Roman" w:hAnsi="Times New Roman" w:cs="Times New Roman"/>
                <w:bCs/>
                <w:color w:val="292929"/>
                <w:sz w:val="20"/>
                <w:szCs w:val="15"/>
                <w:lang w:eastAsia="it-IT"/>
              </w:rPr>
            </w:pPr>
            <w:r w:rsidRPr="00BC71C4">
              <w:rPr>
                <w:rFonts w:ascii="Times New Roman" w:eastAsia="Times New Roman" w:hAnsi="Times New Roman" w:cs="Times New Roman"/>
                <w:bCs/>
                <w:color w:val="292929"/>
                <w:sz w:val="20"/>
                <w:szCs w:val="15"/>
                <w:lang w:eastAsia="it-IT"/>
              </w:rPr>
              <w:t>In tali casi verrà richiesto di apporre un flag come espressione del consenso dell’interessato a trattare i dati dallo stesso comunicati.</w:t>
            </w:r>
          </w:p>
          <w:p w14:paraId="45DB2BB2" w14:textId="2DB9C228" w:rsidR="006E7805" w:rsidRPr="001738FD" w:rsidRDefault="006E7805" w:rsidP="001738FD">
            <w:pPr>
              <w:jc w:val="both"/>
              <w:rPr>
                <w:rStyle w:val="Enfasigrassetto"/>
                <w:rFonts w:ascii="Times New Roman" w:eastAsia="Times New Roman" w:hAnsi="Times New Roman" w:cs="Times New Roman"/>
                <w:b w:val="0"/>
                <w:color w:val="292929"/>
                <w:sz w:val="20"/>
                <w:szCs w:val="15"/>
                <w:lang w:eastAsia="it-IT"/>
              </w:rPr>
            </w:pPr>
            <w:r w:rsidRPr="00BC71C4">
              <w:rPr>
                <w:rFonts w:ascii="Times New Roman" w:eastAsia="Times New Roman" w:hAnsi="Times New Roman" w:cs="Times New Roman"/>
                <w:bCs/>
                <w:color w:val="292929"/>
                <w:sz w:val="20"/>
                <w:szCs w:val="15"/>
                <w:lang w:eastAsia="it-IT"/>
              </w:rPr>
              <w:t>Per completezza va</w:t>
            </w:r>
            <w:r w:rsidRPr="008B15DE">
              <w:rPr>
                <w:rFonts w:ascii="Times New Roman" w:eastAsia="Times New Roman" w:hAnsi="Times New Roman" w:cs="Times New Roman"/>
                <w:bCs/>
                <w:color w:val="292929"/>
                <w:sz w:val="20"/>
                <w:szCs w:val="15"/>
                <w:lang w:eastAsia="it-IT"/>
              </w:rPr>
              <w:t xml:space="preserve"> ricordato che in alcuni casi (non oggetto dell'ordinaria gestione di questo sito) l'Autorità può richiedere notizie e informazioni ai fini del controllo sul trattamento dei dati personali. In questi casi la risposta è obbligatoria a pena di sanzione amministrativa.</w:t>
            </w:r>
          </w:p>
        </w:tc>
      </w:tr>
      <w:tr w:rsidR="00EE0D00" w14:paraId="7702909B" w14:textId="77777777" w:rsidTr="009D1AC5">
        <w:trPr>
          <w:trHeight w:val="20"/>
        </w:trPr>
        <w:tc>
          <w:tcPr>
            <w:tcW w:w="538" w:type="pct"/>
            <w:vMerge/>
          </w:tcPr>
          <w:p w14:paraId="015719CF" w14:textId="77777777" w:rsidR="00A90320" w:rsidRDefault="00A90320" w:rsidP="002312F7">
            <w:pPr>
              <w:pStyle w:val="NormaleWeb"/>
              <w:spacing w:before="0" w:beforeAutospacing="0" w:after="0" w:afterAutospacing="0"/>
              <w:jc w:val="both"/>
              <w:rPr>
                <w:b/>
                <w:bCs/>
                <w:noProof/>
                <w:sz w:val="20"/>
                <w:szCs w:val="20"/>
              </w:rPr>
            </w:pPr>
          </w:p>
        </w:tc>
        <w:tc>
          <w:tcPr>
            <w:tcW w:w="4462" w:type="pct"/>
          </w:tcPr>
          <w:p w14:paraId="6E1A54C8" w14:textId="77777777" w:rsidR="00A90320" w:rsidRDefault="00A90320" w:rsidP="006E7805">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REVOCA DEL CONSENSO</w:t>
            </w:r>
          </w:p>
          <w:p w14:paraId="0585BF25" w14:textId="779517AA" w:rsidR="006E7805" w:rsidRPr="001738FD" w:rsidRDefault="006E7805" w:rsidP="001738FD">
            <w:pPr>
              <w:jc w:val="both"/>
              <w:rPr>
                <w:rStyle w:val="Enfasigrassetto"/>
                <w:rFonts w:ascii="Times New Roman" w:eastAsia="Times New Roman" w:hAnsi="Times New Roman" w:cs="Times New Roman"/>
                <w:b w:val="0"/>
                <w:color w:val="292929"/>
                <w:sz w:val="20"/>
                <w:szCs w:val="15"/>
                <w:lang w:eastAsia="it-IT"/>
              </w:rPr>
            </w:pPr>
            <w:r w:rsidRPr="008B15DE">
              <w:rPr>
                <w:rFonts w:ascii="Times New Roman" w:eastAsia="Times New Roman" w:hAnsi="Times New Roman" w:cs="Times New Roman"/>
                <w:bCs/>
                <w:color w:val="292929"/>
                <w:sz w:val="20"/>
                <w:szCs w:val="15"/>
                <w:lang w:eastAsia="it-IT"/>
              </w:rPr>
              <w:t>In ogni caso Lei ha diritto di revocare in qualsiasi momento il consenso al trattamento dei Suoi dati personali prestato, secondo quanto stabilito dall’art. 7, comma 3 del Reg. UE 2016/679, senza compromettere la legalità di tale trattamento effettuato sulla base di tale consenso fino al momento della revoca.</w:t>
            </w:r>
          </w:p>
        </w:tc>
      </w:tr>
      <w:tr w:rsidR="003C5BB4" w14:paraId="3F399DC5" w14:textId="77777777" w:rsidTr="009D1AC5">
        <w:trPr>
          <w:trHeight w:val="20"/>
        </w:trPr>
        <w:tc>
          <w:tcPr>
            <w:tcW w:w="538" w:type="pct"/>
            <w:vAlign w:val="center"/>
          </w:tcPr>
          <w:p w14:paraId="4FD2AB32" w14:textId="6BAE1113" w:rsidR="00A90320" w:rsidRDefault="00A90320" w:rsidP="00297D4F">
            <w:pPr>
              <w:pStyle w:val="NormaleWeb"/>
              <w:spacing w:before="0" w:beforeAutospacing="0" w:after="0" w:afterAutospacing="0"/>
              <w:jc w:val="center"/>
              <w:rPr>
                <w:b/>
                <w:bCs/>
                <w:noProof/>
                <w:sz w:val="20"/>
                <w:szCs w:val="20"/>
              </w:rPr>
            </w:pPr>
            <w:r>
              <w:rPr>
                <w:b/>
                <w:bCs/>
                <w:noProof/>
                <w:sz w:val="20"/>
                <w:szCs w:val="20"/>
              </w:rPr>
              <w:lastRenderedPageBreak/>
              <w:drawing>
                <wp:inline distT="0" distB="0" distL="0" distR="0" wp14:anchorId="0FD1EF7B" wp14:editId="76A6F016">
                  <wp:extent cx="450850" cy="450850"/>
                  <wp:effectExtent l="0" t="0" r="0" b="6350"/>
                  <wp:docPr id="2044148037" name="Elemento grafico 4" descr="Ingranaggi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48037" name="Elemento grafico 2044148037" descr="Ingranaggi con riempimento a tinta unita"/>
                          <pic:cNvPicPr/>
                        </pic:nvPicPr>
                        <pic:blipFill>
                          <a:blip r:embed="rId24">
                            <a:extLst>
                              <a:ext uri="{96DAC541-7B7A-43D3-8B79-37D633B846F1}">
                                <asvg:svgBlip xmlns:asvg="http://schemas.microsoft.com/office/drawing/2016/SVG/main" r:embed="rId25"/>
                              </a:ext>
                            </a:extLst>
                          </a:blip>
                          <a:stretch>
                            <a:fillRect/>
                          </a:stretch>
                        </pic:blipFill>
                        <pic:spPr>
                          <a:xfrm>
                            <a:off x="0" y="0"/>
                            <a:ext cx="450850" cy="450850"/>
                          </a:xfrm>
                          <a:prstGeom prst="rect">
                            <a:avLst/>
                          </a:prstGeom>
                        </pic:spPr>
                      </pic:pic>
                    </a:graphicData>
                  </a:graphic>
                </wp:inline>
              </w:drawing>
            </w:r>
          </w:p>
        </w:tc>
        <w:tc>
          <w:tcPr>
            <w:tcW w:w="4462" w:type="pct"/>
          </w:tcPr>
          <w:p w14:paraId="24E83DEB" w14:textId="77777777" w:rsidR="00A90320" w:rsidRDefault="00A90320" w:rsidP="006E7805">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MODALITÀ DEL TRATTAMENTO</w:t>
            </w:r>
          </w:p>
          <w:p w14:paraId="58EC91BE" w14:textId="77777777" w:rsidR="0098330B" w:rsidRPr="0098330B" w:rsidRDefault="0098330B" w:rsidP="0098330B">
            <w:pPr>
              <w:pStyle w:val="NormaleWeb"/>
              <w:spacing w:before="0" w:beforeAutospacing="0" w:after="0" w:afterAutospacing="0"/>
              <w:jc w:val="both"/>
              <w:rPr>
                <w:rStyle w:val="Enfasigrassetto"/>
                <w:b w:val="0"/>
                <w:bCs w:val="0"/>
                <w:sz w:val="20"/>
                <w:szCs w:val="20"/>
              </w:rPr>
            </w:pPr>
            <w:r w:rsidRPr="0098330B">
              <w:rPr>
                <w:rStyle w:val="Enfasigrassetto"/>
                <w:b w:val="0"/>
                <w:bCs w:val="0"/>
                <w:sz w:val="20"/>
                <w:szCs w:val="20"/>
              </w:rPr>
              <w:t xml:space="preserve">I dati personali sono trattati con strumenti automatizzati per il tempo strettamente necessario a conseguire gli scopi per cui sono stati raccolti. </w:t>
            </w:r>
          </w:p>
          <w:p w14:paraId="7A136129" w14:textId="77777777" w:rsidR="0098330B" w:rsidRDefault="0098330B" w:rsidP="0098330B">
            <w:pPr>
              <w:pStyle w:val="NormaleWeb"/>
              <w:spacing w:before="0" w:beforeAutospacing="0" w:after="0" w:afterAutospacing="0"/>
              <w:jc w:val="both"/>
              <w:rPr>
                <w:rStyle w:val="Enfasigrassetto"/>
                <w:b w:val="0"/>
                <w:bCs w:val="0"/>
                <w:sz w:val="20"/>
                <w:szCs w:val="20"/>
              </w:rPr>
            </w:pPr>
            <w:r w:rsidRPr="0098330B">
              <w:rPr>
                <w:rStyle w:val="Enfasigrassetto"/>
                <w:b w:val="0"/>
                <w:bCs w:val="0"/>
                <w:sz w:val="20"/>
                <w:szCs w:val="20"/>
              </w:rPr>
              <w:t>Specifiche misure di sicurezza sono osservate per prevenire la perdita dei dati, usi illeciti o non corretti ed accessi non autorizzati</w:t>
            </w:r>
          </w:p>
          <w:p w14:paraId="5FFE70C8" w14:textId="54834972" w:rsidR="00622BBA" w:rsidRPr="00622BBA" w:rsidRDefault="00622BBA" w:rsidP="00622BBA">
            <w:pPr>
              <w:tabs>
                <w:tab w:val="left" w:pos="6660"/>
              </w:tabs>
              <w:rPr>
                <w:lang w:eastAsia="it-IT"/>
              </w:rPr>
            </w:pPr>
            <w:r>
              <w:rPr>
                <w:lang w:eastAsia="it-IT"/>
              </w:rPr>
              <w:tab/>
            </w:r>
          </w:p>
        </w:tc>
      </w:tr>
      <w:tr w:rsidR="003C5BB4" w14:paraId="73A0BB2E" w14:textId="77777777" w:rsidTr="009D1AC5">
        <w:trPr>
          <w:trHeight w:val="20"/>
        </w:trPr>
        <w:tc>
          <w:tcPr>
            <w:tcW w:w="538" w:type="pct"/>
            <w:vAlign w:val="center"/>
          </w:tcPr>
          <w:p w14:paraId="547FF47A" w14:textId="64C7FC1D" w:rsidR="00A90320" w:rsidRDefault="003C5BB4" w:rsidP="00297D4F">
            <w:pPr>
              <w:pStyle w:val="NormaleWeb"/>
              <w:spacing w:before="0" w:beforeAutospacing="0" w:after="0" w:afterAutospacing="0"/>
              <w:jc w:val="center"/>
              <w:rPr>
                <w:b/>
                <w:bCs/>
                <w:noProof/>
                <w:sz w:val="20"/>
                <w:szCs w:val="20"/>
              </w:rPr>
            </w:pPr>
            <w:r>
              <w:rPr>
                <w:b/>
                <w:bCs/>
                <w:noProof/>
                <w:sz w:val="20"/>
                <w:szCs w:val="20"/>
              </w:rPr>
              <w:drawing>
                <wp:inline distT="0" distB="0" distL="0" distR="0" wp14:anchorId="671FE363" wp14:editId="2F114579">
                  <wp:extent cx="469900" cy="469900"/>
                  <wp:effectExtent l="0" t="0" r="6350" b="6350"/>
                  <wp:docPr id="669700363" name="Elemento grafico 12" descr="Lavoro in remot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77443" name="Elemento grafico 647077443" descr="Lavoro in remoto con riempimento a tinta unita"/>
                          <pic:cNvPicPr/>
                        </pic:nvPicPr>
                        <pic:blipFill>
                          <a:blip r:embed="rId26">
                            <a:extLst>
                              <a:ext uri="{96DAC541-7B7A-43D3-8B79-37D633B846F1}">
                                <asvg:svgBlip xmlns:asvg="http://schemas.microsoft.com/office/drawing/2016/SVG/main" r:embed="rId27"/>
                              </a:ext>
                            </a:extLst>
                          </a:blip>
                          <a:stretch>
                            <a:fillRect/>
                          </a:stretch>
                        </pic:blipFill>
                        <pic:spPr>
                          <a:xfrm>
                            <a:off x="0" y="0"/>
                            <a:ext cx="469900" cy="469900"/>
                          </a:xfrm>
                          <a:prstGeom prst="rect">
                            <a:avLst/>
                          </a:prstGeom>
                        </pic:spPr>
                      </pic:pic>
                    </a:graphicData>
                  </a:graphic>
                </wp:inline>
              </w:drawing>
            </w:r>
          </w:p>
        </w:tc>
        <w:tc>
          <w:tcPr>
            <w:tcW w:w="4462" w:type="pct"/>
          </w:tcPr>
          <w:p w14:paraId="47A6C76D" w14:textId="77777777" w:rsidR="00A90320" w:rsidRPr="00622BBA" w:rsidRDefault="00A90320" w:rsidP="0098330B">
            <w:pPr>
              <w:pStyle w:val="NormaleWeb"/>
              <w:numPr>
                <w:ilvl w:val="0"/>
                <w:numId w:val="30"/>
              </w:numPr>
              <w:spacing w:before="0" w:beforeAutospacing="0" w:after="0" w:afterAutospacing="0"/>
              <w:jc w:val="both"/>
              <w:rPr>
                <w:rStyle w:val="Enfasigrassetto"/>
                <w:sz w:val="20"/>
                <w:szCs w:val="20"/>
              </w:rPr>
            </w:pPr>
            <w:r w:rsidRPr="00622BBA">
              <w:rPr>
                <w:rStyle w:val="Enfasigrassetto"/>
                <w:sz w:val="20"/>
                <w:szCs w:val="20"/>
              </w:rPr>
              <w:t>COMUNICAZIONE DATI</w:t>
            </w:r>
          </w:p>
          <w:p w14:paraId="6B5A602D" w14:textId="4BB8EC4A" w:rsidR="0098330B" w:rsidRPr="00622BBA" w:rsidRDefault="0098330B" w:rsidP="0098330B">
            <w:pPr>
              <w:pStyle w:val="NormaleWeb"/>
              <w:shd w:val="clear" w:color="auto" w:fill="FFFFFF"/>
              <w:spacing w:before="0" w:beforeAutospacing="0" w:after="0" w:afterAutospacing="0"/>
              <w:jc w:val="both"/>
              <w:rPr>
                <w:color w:val="333333"/>
                <w:sz w:val="20"/>
                <w:szCs w:val="20"/>
              </w:rPr>
            </w:pPr>
            <w:r w:rsidRPr="00622BBA">
              <w:rPr>
                <w:color w:val="333333"/>
                <w:sz w:val="20"/>
                <w:szCs w:val="20"/>
              </w:rPr>
              <w:t>I destinatari dei dati personali degli Utenti e dunque i soggetti che vengono a conoscenza dei dati personali sono:</w:t>
            </w:r>
          </w:p>
          <w:p w14:paraId="2B2B6035" w14:textId="77777777" w:rsidR="0098330B" w:rsidRPr="00622BBA" w:rsidRDefault="0098330B" w:rsidP="00240F92">
            <w:pPr>
              <w:pStyle w:val="NormaleWeb"/>
              <w:numPr>
                <w:ilvl w:val="0"/>
                <w:numId w:val="37"/>
              </w:numPr>
              <w:shd w:val="clear" w:color="auto" w:fill="FFFFFF"/>
              <w:spacing w:before="0" w:beforeAutospacing="0" w:after="0" w:afterAutospacing="0"/>
              <w:jc w:val="both"/>
              <w:rPr>
                <w:color w:val="333333"/>
                <w:sz w:val="20"/>
                <w:szCs w:val="20"/>
              </w:rPr>
            </w:pPr>
            <w:r w:rsidRPr="00622BBA">
              <w:rPr>
                <w:color w:val="333333"/>
                <w:sz w:val="20"/>
                <w:szCs w:val="20"/>
              </w:rPr>
              <w:t>soggetti autorizzati al trattamento da parte del Titolare cui sono state fornite apposite istruzioni per iscritto, ossia dipendenti e collaboratori dell’organizzazione;</w:t>
            </w:r>
          </w:p>
          <w:p w14:paraId="0F04194E" w14:textId="77777777" w:rsidR="0098330B" w:rsidRPr="00622BBA" w:rsidRDefault="0098330B" w:rsidP="0098330B">
            <w:pPr>
              <w:pStyle w:val="NormaleWeb"/>
              <w:numPr>
                <w:ilvl w:val="0"/>
                <w:numId w:val="37"/>
              </w:numPr>
              <w:shd w:val="clear" w:color="auto" w:fill="FFFFFF"/>
              <w:spacing w:before="0" w:beforeAutospacing="0" w:after="0" w:afterAutospacing="0"/>
              <w:jc w:val="both"/>
              <w:rPr>
                <w:color w:val="333333"/>
                <w:sz w:val="20"/>
                <w:szCs w:val="20"/>
              </w:rPr>
            </w:pPr>
            <w:r w:rsidRPr="00622BBA">
              <w:rPr>
                <w:color w:val="333333"/>
                <w:sz w:val="20"/>
                <w:szCs w:val="20"/>
              </w:rPr>
              <w:t>soggetti che forniscono servizi per l’organizzazione e da quest’ultima designati per iscritto responsabili esterni del trattamento ex art. 28 Reg. UE 2016/679:</w:t>
            </w:r>
          </w:p>
          <w:p w14:paraId="022DE56B" w14:textId="77777777" w:rsidR="0098330B" w:rsidRPr="00622BBA" w:rsidRDefault="0098330B" w:rsidP="0098330B">
            <w:pPr>
              <w:pStyle w:val="NormaleWeb"/>
              <w:numPr>
                <w:ilvl w:val="0"/>
                <w:numId w:val="37"/>
              </w:numPr>
              <w:shd w:val="clear" w:color="auto" w:fill="FFFFFF"/>
              <w:spacing w:before="0" w:beforeAutospacing="0" w:after="0" w:afterAutospacing="0"/>
              <w:jc w:val="both"/>
              <w:rPr>
                <w:color w:val="333333"/>
                <w:sz w:val="20"/>
                <w:szCs w:val="20"/>
              </w:rPr>
            </w:pPr>
            <w:r w:rsidRPr="00622BBA">
              <w:rPr>
                <w:color w:val="333333"/>
                <w:sz w:val="20"/>
                <w:szCs w:val="20"/>
              </w:rPr>
              <w:t>società che gestisce il sito internet;</w:t>
            </w:r>
          </w:p>
          <w:p w14:paraId="38295ED9" w14:textId="77777777" w:rsidR="0098330B" w:rsidRPr="00622BBA" w:rsidRDefault="0098330B" w:rsidP="0098330B">
            <w:pPr>
              <w:pStyle w:val="NormaleWeb"/>
              <w:numPr>
                <w:ilvl w:val="0"/>
                <w:numId w:val="37"/>
              </w:numPr>
              <w:shd w:val="clear" w:color="auto" w:fill="FFFFFF"/>
              <w:spacing w:before="0" w:beforeAutospacing="0" w:after="0" w:afterAutospacing="0"/>
              <w:jc w:val="both"/>
              <w:rPr>
                <w:color w:val="333333"/>
                <w:sz w:val="20"/>
                <w:szCs w:val="20"/>
              </w:rPr>
            </w:pPr>
            <w:r w:rsidRPr="00622BBA">
              <w:rPr>
                <w:color w:val="333333"/>
                <w:sz w:val="20"/>
                <w:szCs w:val="20"/>
              </w:rPr>
              <w:t>altri soggetti terzi che trattano i dati personali in qualità di titolari autonomi:</w:t>
            </w:r>
          </w:p>
          <w:p w14:paraId="4D62ECE6" w14:textId="19E245D8" w:rsidR="0098330B" w:rsidRPr="00622BBA" w:rsidRDefault="0098330B" w:rsidP="0098330B">
            <w:pPr>
              <w:pStyle w:val="NormaleWeb"/>
              <w:numPr>
                <w:ilvl w:val="0"/>
                <w:numId w:val="38"/>
              </w:numPr>
              <w:shd w:val="clear" w:color="auto" w:fill="FFFFFF"/>
              <w:spacing w:before="0" w:beforeAutospacing="0" w:after="0" w:afterAutospacing="0"/>
              <w:jc w:val="both"/>
              <w:rPr>
                <w:color w:val="333333"/>
                <w:sz w:val="20"/>
                <w:szCs w:val="20"/>
              </w:rPr>
            </w:pPr>
            <w:r w:rsidRPr="00622BBA">
              <w:rPr>
                <w:color w:val="333333"/>
                <w:sz w:val="20"/>
                <w:szCs w:val="20"/>
              </w:rPr>
              <w:t>Pubbliche Autorità che hanno accesso ai dati personali in forza di provvedimenti normativi o amministrativi;</w:t>
            </w:r>
          </w:p>
          <w:p w14:paraId="4BD2DE23" w14:textId="3BB7BA9A" w:rsidR="0098330B" w:rsidRPr="00622BBA" w:rsidRDefault="0098330B" w:rsidP="0098330B">
            <w:pPr>
              <w:pStyle w:val="NormaleWeb"/>
              <w:numPr>
                <w:ilvl w:val="0"/>
                <w:numId w:val="38"/>
              </w:numPr>
              <w:shd w:val="clear" w:color="auto" w:fill="FFFFFF"/>
              <w:spacing w:before="0" w:beforeAutospacing="0" w:after="0" w:afterAutospacing="0"/>
              <w:jc w:val="both"/>
              <w:rPr>
                <w:rStyle w:val="Enfasigrassetto"/>
                <w:sz w:val="20"/>
                <w:szCs w:val="20"/>
              </w:rPr>
            </w:pPr>
            <w:r w:rsidRPr="00622BBA">
              <w:rPr>
                <w:color w:val="333333"/>
                <w:sz w:val="20"/>
                <w:szCs w:val="20"/>
              </w:rPr>
              <w:t>canali social</w:t>
            </w:r>
          </w:p>
        </w:tc>
      </w:tr>
      <w:tr w:rsidR="0098330B" w14:paraId="25026179" w14:textId="77777777" w:rsidTr="009D1AC5">
        <w:trPr>
          <w:trHeight w:val="20"/>
        </w:trPr>
        <w:tc>
          <w:tcPr>
            <w:tcW w:w="538" w:type="pct"/>
            <w:vAlign w:val="center"/>
          </w:tcPr>
          <w:p w14:paraId="6F147C6C" w14:textId="1A9D4439" w:rsidR="0098330B" w:rsidRDefault="001738FD" w:rsidP="00297D4F">
            <w:pPr>
              <w:pStyle w:val="NormaleWeb"/>
              <w:spacing w:before="0" w:beforeAutospacing="0" w:after="0" w:afterAutospacing="0"/>
              <w:jc w:val="center"/>
              <w:rPr>
                <w:b/>
                <w:bCs/>
                <w:noProof/>
                <w:sz w:val="20"/>
                <w:szCs w:val="20"/>
              </w:rPr>
            </w:pPr>
            <w:r>
              <w:rPr>
                <w:b/>
                <w:bCs/>
                <w:noProof/>
                <w:sz w:val="20"/>
                <w:szCs w:val="20"/>
              </w:rPr>
              <w:drawing>
                <wp:inline distT="0" distB="0" distL="0" distR="0" wp14:anchorId="1E4EF5C8" wp14:editId="436896B7">
                  <wp:extent cx="482600" cy="482600"/>
                  <wp:effectExtent l="0" t="0" r="0" b="0"/>
                  <wp:docPr id="1939199954" name="Elemento grafico 3" descr="Rete online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99954" name="Elemento grafico 1939199954" descr="Rete online con riempimento a tinta unita"/>
                          <pic:cNvPicPr/>
                        </pic:nvPicPr>
                        <pic:blipFill>
                          <a:blip r:embed="rId28">
                            <a:extLst>
                              <a:ext uri="{96DAC541-7B7A-43D3-8B79-37D633B846F1}">
                                <asvg:svgBlip xmlns:asvg="http://schemas.microsoft.com/office/drawing/2016/SVG/main" r:embed="rId29"/>
                              </a:ext>
                            </a:extLst>
                          </a:blip>
                          <a:stretch>
                            <a:fillRect/>
                          </a:stretch>
                        </pic:blipFill>
                        <pic:spPr>
                          <a:xfrm>
                            <a:off x="0" y="0"/>
                            <a:ext cx="482600" cy="482600"/>
                          </a:xfrm>
                          <a:prstGeom prst="rect">
                            <a:avLst/>
                          </a:prstGeom>
                        </pic:spPr>
                      </pic:pic>
                    </a:graphicData>
                  </a:graphic>
                </wp:inline>
              </w:drawing>
            </w:r>
          </w:p>
        </w:tc>
        <w:tc>
          <w:tcPr>
            <w:tcW w:w="4462" w:type="pct"/>
          </w:tcPr>
          <w:p w14:paraId="4C860313" w14:textId="77777777" w:rsidR="0098330B" w:rsidRPr="00622BBA" w:rsidRDefault="0098330B" w:rsidP="0098330B">
            <w:pPr>
              <w:pStyle w:val="NormaleWeb"/>
              <w:numPr>
                <w:ilvl w:val="0"/>
                <w:numId w:val="30"/>
              </w:numPr>
              <w:spacing w:before="0" w:beforeAutospacing="0" w:after="0" w:afterAutospacing="0"/>
              <w:jc w:val="both"/>
              <w:rPr>
                <w:rStyle w:val="Enfasigrassetto"/>
                <w:sz w:val="20"/>
                <w:szCs w:val="20"/>
              </w:rPr>
            </w:pPr>
            <w:r w:rsidRPr="00622BBA">
              <w:rPr>
                <w:rStyle w:val="Enfasigrassetto"/>
                <w:sz w:val="20"/>
                <w:szCs w:val="20"/>
              </w:rPr>
              <w:t>SOCIAL SHARING BUTTONS</w:t>
            </w:r>
          </w:p>
          <w:p w14:paraId="7FF64001" w14:textId="4A5A3380" w:rsidR="0098330B" w:rsidRPr="00622BBA" w:rsidRDefault="0098330B" w:rsidP="001738FD">
            <w:pPr>
              <w:autoSpaceDE w:val="0"/>
              <w:autoSpaceDN w:val="0"/>
              <w:adjustRightInd w:val="0"/>
              <w:jc w:val="both"/>
              <w:rPr>
                <w:rStyle w:val="Enfasigrassetto"/>
                <w:rFonts w:ascii="Times New Roman" w:eastAsia="Times New Roman" w:hAnsi="Times New Roman" w:cs="Times New Roman"/>
                <w:b w:val="0"/>
                <w:sz w:val="20"/>
                <w:szCs w:val="16"/>
                <w:lang w:eastAsia="it-IT"/>
              </w:rPr>
            </w:pPr>
            <w:r w:rsidRPr="00622BBA">
              <w:rPr>
                <w:rFonts w:ascii="Times New Roman" w:eastAsia="Times New Roman" w:hAnsi="Times New Roman" w:cs="Times New Roman"/>
                <w:bCs/>
                <w:sz w:val="20"/>
                <w:szCs w:val="16"/>
                <w:lang w:eastAsia="it-IT"/>
              </w:rPr>
              <w:t>Nel Sito vi sono anche social sharing buttons. Si tratta in particolare di “pulsanti” che raffigurano le icone dei social network, quali ad esempio Instagram / Facebook, e che consentono agli utenti - per il tramite di un "click" sull’icona – di raggiungere ed interagire con i relativi social network. Con il supporto di questi strumenti l’utente può ad esempio condividere dei contenuti o consigliare dei prodotti del Sito nei social network. A seguito di click sui social sharing buttons, il social network potrebbe raccogliere i dati relativi alla visita dell’utente sul Sito. La presente privacy policy non inerisce il trattamento dei dati personali dell’utente da parte del social network per il quale l’utente dovrà fare riferimento esclusivamente all’informativa privacy fornita dal social network. Al di fuori dei casi in cui l’</w:t>
            </w:r>
            <w:r w:rsidR="00297D4F" w:rsidRPr="00622BBA">
              <w:rPr>
                <w:rFonts w:ascii="Times New Roman" w:eastAsia="Times New Roman" w:hAnsi="Times New Roman" w:cs="Times New Roman"/>
                <w:bCs/>
                <w:sz w:val="20"/>
                <w:szCs w:val="16"/>
                <w:lang w:eastAsia="it-IT"/>
              </w:rPr>
              <w:t>u</w:t>
            </w:r>
            <w:r w:rsidRPr="00622BBA">
              <w:rPr>
                <w:rFonts w:ascii="Times New Roman" w:eastAsia="Times New Roman" w:hAnsi="Times New Roman" w:cs="Times New Roman"/>
                <w:bCs/>
                <w:sz w:val="20"/>
                <w:szCs w:val="16"/>
                <w:lang w:eastAsia="it-IT"/>
              </w:rPr>
              <w:t>tente condivida spontaneamente i propri dati di navigazione con i social network prescelti per il tramite di click sui social button/widgets, il Titolare non condivide o diffonde alcun dato personale dell’Utente con il social network.</w:t>
            </w:r>
          </w:p>
        </w:tc>
      </w:tr>
      <w:tr w:rsidR="003C5BB4" w14:paraId="5332CCA3" w14:textId="77777777" w:rsidTr="009D1AC5">
        <w:trPr>
          <w:trHeight w:val="20"/>
        </w:trPr>
        <w:tc>
          <w:tcPr>
            <w:tcW w:w="538" w:type="pct"/>
            <w:vAlign w:val="center"/>
          </w:tcPr>
          <w:p w14:paraId="045A0CA3" w14:textId="0D2D8C7F" w:rsidR="00A90320" w:rsidRDefault="00A90320" w:rsidP="00297D4F">
            <w:pPr>
              <w:pStyle w:val="NormaleWeb"/>
              <w:spacing w:before="0" w:beforeAutospacing="0" w:after="0" w:afterAutospacing="0"/>
              <w:jc w:val="center"/>
              <w:rPr>
                <w:b/>
                <w:bCs/>
                <w:noProof/>
                <w:sz w:val="20"/>
                <w:szCs w:val="20"/>
              </w:rPr>
            </w:pPr>
            <w:r>
              <w:rPr>
                <w:b/>
                <w:bCs/>
                <w:noProof/>
                <w:sz w:val="20"/>
                <w:szCs w:val="20"/>
              </w:rPr>
              <w:drawing>
                <wp:inline distT="0" distB="0" distL="0" distR="0" wp14:anchorId="27738B1A" wp14:editId="26B9E8F5">
                  <wp:extent cx="425450" cy="425450"/>
                  <wp:effectExtent l="0" t="0" r="0" b="0"/>
                  <wp:docPr id="1256621966" name="Elemento grafico 5" descr="Clessidra 30%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621966" name="Elemento grafico 1256621966" descr="Clessidra 30% con riempimento a tinta unita"/>
                          <pic:cNvPicPr/>
                        </pic:nvPicPr>
                        <pic:blipFill>
                          <a:blip r:embed="rId30">
                            <a:extLst>
                              <a:ext uri="{96DAC541-7B7A-43D3-8B79-37D633B846F1}">
                                <asvg:svgBlip xmlns:asvg="http://schemas.microsoft.com/office/drawing/2016/SVG/main" r:embed="rId31"/>
                              </a:ext>
                            </a:extLst>
                          </a:blip>
                          <a:stretch>
                            <a:fillRect/>
                          </a:stretch>
                        </pic:blipFill>
                        <pic:spPr>
                          <a:xfrm>
                            <a:off x="0" y="0"/>
                            <a:ext cx="425450" cy="425450"/>
                          </a:xfrm>
                          <a:prstGeom prst="rect">
                            <a:avLst/>
                          </a:prstGeom>
                        </pic:spPr>
                      </pic:pic>
                    </a:graphicData>
                  </a:graphic>
                </wp:inline>
              </w:drawing>
            </w:r>
          </w:p>
        </w:tc>
        <w:tc>
          <w:tcPr>
            <w:tcW w:w="4462" w:type="pct"/>
          </w:tcPr>
          <w:p w14:paraId="11010C54" w14:textId="77777777" w:rsidR="00A90320" w:rsidRDefault="00A90320" w:rsidP="006E7805">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TEMPI DI CONSERVAZIONE</w:t>
            </w:r>
          </w:p>
          <w:p w14:paraId="0DA377AC" w14:textId="68999DED" w:rsidR="00297D4F" w:rsidRPr="00297D4F" w:rsidRDefault="00297D4F" w:rsidP="00297D4F">
            <w:pPr>
              <w:pStyle w:val="NormaleWeb"/>
              <w:spacing w:before="0" w:beforeAutospacing="0" w:after="0" w:afterAutospacing="0"/>
              <w:jc w:val="both"/>
              <w:rPr>
                <w:rStyle w:val="Enfasigrassetto"/>
                <w:b w:val="0"/>
                <w:bCs w:val="0"/>
                <w:sz w:val="20"/>
                <w:szCs w:val="20"/>
              </w:rPr>
            </w:pPr>
            <w:r w:rsidRPr="00297D4F">
              <w:rPr>
                <w:rStyle w:val="Enfasigrassetto"/>
                <w:b w:val="0"/>
                <w:bCs w:val="0"/>
                <w:sz w:val="20"/>
                <w:szCs w:val="20"/>
              </w:rPr>
              <w:t>I dati personali da lei forniti e dalla scrivente raccolti saranno conservati da quest’ultima per i tempi strettamente necessari alle finalità per cui vengono raccolti e sulla scorta dei criteri definiti internamente</w:t>
            </w:r>
            <w:r>
              <w:rPr>
                <w:rStyle w:val="Enfasigrassetto"/>
                <w:b w:val="0"/>
                <w:bCs w:val="0"/>
                <w:sz w:val="20"/>
                <w:szCs w:val="20"/>
              </w:rPr>
              <w:t xml:space="preserve"> in un apposito documento di data retention</w:t>
            </w:r>
            <w:r w:rsidRPr="00297D4F">
              <w:rPr>
                <w:rStyle w:val="Enfasigrassetto"/>
                <w:b w:val="0"/>
                <w:bCs w:val="0"/>
                <w:sz w:val="20"/>
                <w:szCs w:val="20"/>
              </w:rPr>
              <w:t xml:space="preserve">, che le potrà essere portato a conoscenza a seguito di una </w:t>
            </w:r>
            <w:r>
              <w:rPr>
                <w:rStyle w:val="Enfasigrassetto"/>
                <w:b w:val="0"/>
                <w:bCs w:val="0"/>
                <w:sz w:val="20"/>
                <w:szCs w:val="20"/>
              </w:rPr>
              <w:t>s</w:t>
            </w:r>
            <w:r w:rsidRPr="00297D4F">
              <w:rPr>
                <w:rStyle w:val="Enfasigrassetto"/>
                <w:b w:val="0"/>
                <w:bCs w:val="0"/>
                <w:sz w:val="20"/>
                <w:szCs w:val="20"/>
              </w:rPr>
              <w:t>ua specifica richiesta.</w:t>
            </w:r>
          </w:p>
        </w:tc>
      </w:tr>
      <w:tr w:rsidR="003C5BB4" w14:paraId="7CDF33B8" w14:textId="77777777" w:rsidTr="009D1AC5">
        <w:trPr>
          <w:trHeight w:val="20"/>
        </w:trPr>
        <w:tc>
          <w:tcPr>
            <w:tcW w:w="538" w:type="pct"/>
            <w:vAlign w:val="center"/>
          </w:tcPr>
          <w:p w14:paraId="5D457FAB" w14:textId="11016534" w:rsidR="00A90320" w:rsidRDefault="00A90320" w:rsidP="00297D4F">
            <w:pPr>
              <w:pStyle w:val="NormaleWeb"/>
              <w:spacing w:before="0" w:beforeAutospacing="0" w:after="0" w:afterAutospacing="0"/>
              <w:jc w:val="center"/>
              <w:rPr>
                <w:b/>
                <w:bCs/>
                <w:noProof/>
                <w:sz w:val="20"/>
                <w:szCs w:val="20"/>
              </w:rPr>
            </w:pPr>
            <w:r w:rsidRPr="00A90320">
              <w:rPr>
                <w:rFonts w:ascii="Calibri" w:hAnsi="Calibri" w:cs="Tahoma"/>
                <w:b/>
                <w:bCs/>
                <w:noProof/>
                <w:sz w:val="22"/>
                <w:szCs w:val="22"/>
                <w:lang w:eastAsia="en-US"/>
              </w:rPr>
              <w:drawing>
                <wp:anchor distT="0" distB="0" distL="114300" distR="114300" simplePos="0" relativeHeight="251658752" behindDoc="1" locked="1" layoutInCell="1" allowOverlap="1" wp14:anchorId="7D942E04" wp14:editId="56804FD7">
                  <wp:simplePos x="0" y="0"/>
                  <wp:positionH relativeFrom="margin">
                    <wp:posOffset>88900</wp:posOffset>
                  </wp:positionH>
                  <wp:positionV relativeFrom="page">
                    <wp:posOffset>125095</wp:posOffset>
                  </wp:positionV>
                  <wp:extent cx="419100" cy="299085"/>
                  <wp:effectExtent l="0" t="0" r="0" b="5715"/>
                  <wp:wrapTopAndBottom/>
                  <wp:docPr id="37" name="Elemento grafico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100" cy="299085"/>
                          </a:xfrm>
                          <a:prstGeom prst="rect">
                            <a:avLst/>
                          </a:prstGeom>
                        </pic:spPr>
                      </pic:pic>
                    </a:graphicData>
                  </a:graphic>
                  <wp14:sizeRelH relativeFrom="margin">
                    <wp14:pctWidth>0</wp14:pctWidth>
                  </wp14:sizeRelH>
                  <wp14:sizeRelV relativeFrom="margin">
                    <wp14:pctHeight>0</wp14:pctHeight>
                  </wp14:sizeRelV>
                </wp:anchor>
              </w:drawing>
            </w:r>
          </w:p>
        </w:tc>
        <w:tc>
          <w:tcPr>
            <w:tcW w:w="4462" w:type="pct"/>
            <w:vAlign w:val="center"/>
          </w:tcPr>
          <w:p w14:paraId="551A69F4" w14:textId="77777777" w:rsidR="00A90320" w:rsidRDefault="00A90320" w:rsidP="001738FD">
            <w:pPr>
              <w:pStyle w:val="NormaleWeb"/>
              <w:numPr>
                <w:ilvl w:val="0"/>
                <w:numId w:val="30"/>
              </w:numPr>
              <w:spacing w:before="0" w:beforeAutospacing="0" w:after="0" w:afterAutospacing="0"/>
              <w:rPr>
                <w:rStyle w:val="Enfasigrassetto"/>
                <w:sz w:val="20"/>
                <w:szCs w:val="20"/>
              </w:rPr>
            </w:pPr>
            <w:r>
              <w:rPr>
                <w:rStyle w:val="Enfasigrassetto"/>
                <w:sz w:val="20"/>
                <w:szCs w:val="20"/>
              </w:rPr>
              <w:t>TRASFERIMENTO DATI EXTRA UE</w:t>
            </w:r>
          </w:p>
          <w:p w14:paraId="4E3FB3BD" w14:textId="78B2CBDF" w:rsidR="00297D4F" w:rsidRDefault="00DC52F3" w:rsidP="001738FD">
            <w:pPr>
              <w:pStyle w:val="NormaleWeb"/>
              <w:spacing w:before="0" w:beforeAutospacing="0" w:after="0" w:afterAutospacing="0"/>
              <w:rPr>
                <w:rStyle w:val="Enfasigrassetto"/>
                <w:sz w:val="20"/>
                <w:szCs w:val="20"/>
              </w:rPr>
            </w:pPr>
            <w:r w:rsidRPr="00DC52F3">
              <w:rPr>
                <w:b/>
                <w:bCs/>
                <w:sz w:val="20"/>
                <w:szCs w:val="20"/>
              </w:rPr>
              <w:t xml:space="preserve">SI.CURA Srl </w:t>
            </w:r>
            <w:r w:rsidR="00297D4F" w:rsidRPr="00297D4F">
              <w:rPr>
                <w:rStyle w:val="Enfasigrassetto"/>
                <w:b w:val="0"/>
                <w:bCs w:val="0"/>
                <w:sz w:val="20"/>
                <w:szCs w:val="20"/>
              </w:rPr>
              <w:t>non intende trasferire i suoi dati verso paesi terzi (paesi extra-UE).</w:t>
            </w:r>
          </w:p>
        </w:tc>
      </w:tr>
      <w:tr w:rsidR="003C5BB4" w14:paraId="4DF1EE74" w14:textId="77777777" w:rsidTr="009D1AC5">
        <w:trPr>
          <w:trHeight w:val="20"/>
        </w:trPr>
        <w:tc>
          <w:tcPr>
            <w:tcW w:w="538" w:type="pct"/>
            <w:vAlign w:val="center"/>
          </w:tcPr>
          <w:p w14:paraId="75DF65E4" w14:textId="621AF45C" w:rsidR="00A90320" w:rsidRDefault="00EE0D00" w:rsidP="00297D4F">
            <w:pPr>
              <w:pStyle w:val="NormaleWeb"/>
              <w:spacing w:before="0" w:beforeAutospacing="0" w:after="0" w:afterAutospacing="0"/>
              <w:jc w:val="center"/>
              <w:rPr>
                <w:b/>
                <w:bCs/>
                <w:noProof/>
                <w:sz w:val="20"/>
                <w:szCs w:val="20"/>
              </w:rPr>
            </w:pPr>
            <w:r>
              <w:rPr>
                <w:b/>
                <w:bCs/>
                <w:noProof/>
                <w:sz w:val="20"/>
                <w:szCs w:val="20"/>
              </w:rPr>
              <w:drawing>
                <wp:inline distT="0" distB="0" distL="0" distR="0" wp14:anchorId="3F1D4F6E" wp14:editId="6D57C5A5">
                  <wp:extent cx="381000" cy="381000"/>
                  <wp:effectExtent l="0" t="0" r="0" b="0"/>
                  <wp:docPr id="1702250195" name="Elemento grafico 6" descr="Giudice (maschile)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50195" name="Elemento grafico 1702250195" descr="Giudice (maschile) con riempimento a tinta unita"/>
                          <pic:cNvPicPr/>
                        </pic:nvPicPr>
                        <pic:blipFill>
                          <a:blip r:embed="rId34">
                            <a:extLst>
                              <a:ext uri="{96DAC541-7B7A-43D3-8B79-37D633B846F1}">
                                <asvg:svgBlip xmlns:asvg="http://schemas.microsoft.com/office/drawing/2016/SVG/main" r:embed="rId35"/>
                              </a:ext>
                            </a:extLst>
                          </a:blip>
                          <a:stretch>
                            <a:fillRect/>
                          </a:stretch>
                        </pic:blipFill>
                        <pic:spPr>
                          <a:xfrm>
                            <a:off x="0" y="0"/>
                            <a:ext cx="381000" cy="381000"/>
                          </a:xfrm>
                          <a:prstGeom prst="rect">
                            <a:avLst/>
                          </a:prstGeom>
                        </pic:spPr>
                      </pic:pic>
                    </a:graphicData>
                  </a:graphic>
                </wp:inline>
              </w:drawing>
            </w:r>
          </w:p>
        </w:tc>
        <w:tc>
          <w:tcPr>
            <w:tcW w:w="4462" w:type="pct"/>
          </w:tcPr>
          <w:p w14:paraId="59A70E10" w14:textId="77777777" w:rsidR="00A90320" w:rsidRDefault="00A90320" w:rsidP="006E7805">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RECLAMO AUTORITÀ COMPETENTE</w:t>
            </w:r>
          </w:p>
          <w:p w14:paraId="1654CABA" w14:textId="214BF308" w:rsidR="00297D4F" w:rsidRPr="001738FD" w:rsidRDefault="00297D4F" w:rsidP="001738FD">
            <w:pPr>
              <w:autoSpaceDE w:val="0"/>
              <w:autoSpaceDN w:val="0"/>
              <w:jc w:val="both"/>
              <w:rPr>
                <w:rStyle w:val="Enfasigrassetto"/>
                <w:rFonts w:ascii="Times New Roman" w:eastAsia="Times New Roman" w:hAnsi="Times New Roman" w:cs="Times New Roman"/>
                <w:b w:val="0"/>
                <w:sz w:val="20"/>
                <w:szCs w:val="20"/>
                <w:lang w:eastAsia="it-IT"/>
              </w:rPr>
            </w:pPr>
            <w:r w:rsidRPr="008B15DE">
              <w:rPr>
                <w:rFonts w:ascii="Times New Roman" w:eastAsia="Times New Roman" w:hAnsi="Times New Roman" w:cs="Times New Roman"/>
                <w:bCs/>
                <w:sz w:val="20"/>
                <w:szCs w:val="20"/>
                <w:lang w:eastAsia="it-IT"/>
              </w:rPr>
              <w:t>Qualora Lei riscontrasse una violazione dei Suoi diritti in base al Reg. UE 2016/679 ha il diritto di presentare un reclamo tramite l’autorità di supervisione di competenza del Suo paese di residenza o all’autorità italiana per la protezione dei dati (</w:t>
            </w:r>
            <w:hyperlink r:id="rId36" w:history="1">
              <w:r w:rsidRPr="008B15DE">
                <w:rPr>
                  <w:rFonts w:ascii="Times New Roman" w:eastAsia="Times New Roman" w:hAnsi="Times New Roman" w:cs="Times New Roman"/>
                  <w:bCs/>
                  <w:color w:val="0000FF"/>
                  <w:sz w:val="20"/>
                  <w:szCs w:val="20"/>
                  <w:u w:val="single"/>
                  <w:lang w:eastAsia="it-IT"/>
                </w:rPr>
                <w:t>http://www.garanteprivacy.it</w:t>
              </w:r>
            </w:hyperlink>
            <w:r w:rsidRPr="008B15DE">
              <w:rPr>
                <w:rFonts w:ascii="Times New Roman" w:eastAsia="Times New Roman" w:hAnsi="Times New Roman" w:cs="Times New Roman"/>
                <w:bCs/>
                <w:sz w:val="20"/>
                <w:szCs w:val="20"/>
                <w:lang w:eastAsia="it-IT"/>
              </w:rPr>
              <w:t>).</w:t>
            </w:r>
          </w:p>
        </w:tc>
      </w:tr>
      <w:tr w:rsidR="003C5BB4" w14:paraId="23364D36" w14:textId="77777777" w:rsidTr="009D1AC5">
        <w:trPr>
          <w:trHeight w:val="20"/>
        </w:trPr>
        <w:tc>
          <w:tcPr>
            <w:tcW w:w="538" w:type="pct"/>
            <w:vAlign w:val="center"/>
          </w:tcPr>
          <w:p w14:paraId="38BED7B0" w14:textId="75F946E4" w:rsidR="00A90320" w:rsidRDefault="00EE0D00" w:rsidP="00297D4F">
            <w:pPr>
              <w:pStyle w:val="NormaleWeb"/>
              <w:spacing w:before="0" w:beforeAutospacing="0" w:after="0" w:afterAutospacing="0"/>
              <w:jc w:val="center"/>
              <w:rPr>
                <w:b/>
                <w:bCs/>
                <w:noProof/>
                <w:sz w:val="20"/>
                <w:szCs w:val="20"/>
              </w:rPr>
            </w:pPr>
            <w:r>
              <w:rPr>
                <w:b/>
                <w:bCs/>
                <w:noProof/>
                <w:sz w:val="20"/>
                <w:szCs w:val="20"/>
              </w:rPr>
              <w:drawing>
                <wp:inline distT="0" distB="0" distL="0" distR="0" wp14:anchorId="77217FA0" wp14:editId="7102167E">
                  <wp:extent cx="400050" cy="400050"/>
                  <wp:effectExtent l="0" t="0" r="0" b="0"/>
                  <wp:docPr id="1205626015" name="Elemento grafico 7" descr="Bilancia della giustizia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26015" name="Elemento grafico 1205626015" descr="Bilancia della giustizia con riempimento a tinta unita"/>
                          <pic:cNvPicPr/>
                        </pic:nvPicPr>
                        <pic:blipFill>
                          <a:blip r:embed="rId37">
                            <a:extLst>
                              <a:ext uri="{96DAC541-7B7A-43D3-8B79-37D633B846F1}">
                                <asvg:svgBlip xmlns:asvg="http://schemas.microsoft.com/office/drawing/2016/SVG/main" r:embed="rId38"/>
                              </a:ext>
                            </a:extLst>
                          </a:blip>
                          <a:stretch>
                            <a:fillRect/>
                          </a:stretch>
                        </pic:blipFill>
                        <pic:spPr>
                          <a:xfrm>
                            <a:off x="0" y="0"/>
                            <a:ext cx="400050" cy="400050"/>
                          </a:xfrm>
                          <a:prstGeom prst="rect">
                            <a:avLst/>
                          </a:prstGeom>
                        </pic:spPr>
                      </pic:pic>
                    </a:graphicData>
                  </a:graphic>
                </wp:inline>
              </w:drawing>
            </w:r>
          </w:p>
        </w:tc>
        <w:tc>
          <w:tcPr>
            <w:tcW w:w="4462" w:type="pct"/>
          </w:tcPr>
          <w:p w14:paraId="28A0B904" w14:textId="77777777" w:rsidR="00A90320" w:rsidRDefault="00A90320" w:rsidP="006E7805">
            <w:pPr>
              <w:pStyle w:val="NormaleWeb"/>
              <w:numPr>
                <w:ilvl w:val="0"/>
                <w:numId w:val="30"/>
              </w:numPr>
              <w:spacing w:before="0" w:beforeAutospacing="0" w:after="0" w:afterAutospacing="0"/>
              <w:jc w:val="both"/>
              <w:rPr>
                <w:rStyle w:val="Enfasigrassetto"/>
                <w:sz w:val="20"/>
                <w:szCs w:val="20"/>
              </w:rPr>
            </w:pPr>
            <w:r>
              <w:rPr>
                <w:rStyle w:val="Enfasigrassetto"/>
                <w:sz w:val="20"/>
                <w:szCs w:val="20"/>
              </w:rPr>
              <w:t>DIRITTI INTERESSATO</w:t>
            </w:r>
          </w:p>
          <w:p w14:paraId="4F34F65A" w14:textId="77777777" w:rsidR="00297D4F" w:rsidRDefault="00297D4F" w:rsidP="00297D4F">
            <w:pPr>
              <w:pStyle w:val="NormaleWeb"/>
              <w:spacing w:before="0" w:beforeAutospacing="0" w:after="0" w:afterAutospacing="0"/>
              <w:jc w:val="both"/>
              <w:rPr>
                <w:rStyle w:val="Enfasigrassetto"/>
                <w:b w:val="0"/>
                <w:bCs w:val="0"/>
                <w:sz w:val="20"/>
                <w:szCs w:val="20"/>
              </w:rPr>
            </w:pPr>
            <w:r w:rsidRPr="00297D4F">
              <w:rPr>
                <w:rStyle w:val="Enfasigrassetto"/>
                <w:b w:val="0"/>
                <w:bCs w:val="0"/>
                <w:sz w:val="20"/>
                <w:szCs w:val="20"/>
              </w:rPr>
              <w:t>Per l’esercizio dei diritti e/o per ottenere qualsiasi tipo di informazione in merito alla presente informativa l’utente può</w:t>
            </w:r>
            <w:r>
              <w:rPr>
                <w:rStyle w:val="Enfasigrassetto"/>
                <w:b w:val="0"/>
                <w:bCs w:val="0"/>
                <w:sz w:val="20"/>
                <w:szCs w:val="20"/>
              </w:rPr>
              <w:t xml:space="preserve"> rivolgere un’espressa richiesta ai dati di contatto del Titolare del trattamento e/o del DPO, indicati rispettivamente ai punti 1 e 2 della presente policy.</w:t>
            </w:r>
          </w:p>
          <w:p w14:paraId="367F5A61" w14:textId="77777777" w:rsidR="00297D4F" w:rsidRDefault="00297D4F" w:rsidP="00297D4F">
            <w:pPr>
              <w:pStyle w:val="NormaleWeb"/>
              <w:spacing w:before="0" w:beforeAutospacing="0" w:after="0" w:afterAutospacing="0"/>
              <w:jc w:val="both"/>
              <w:rPr>
                <w:rStyle w:val="Enfasigrassetto"/>
                <w:b w:val="0"/>
                <w:bCs w:val="0"/>
                <w:sz w:val="20"/>
                <w:szCs w:val="20"/>
              </w:rPr>
            </w:pPr>
            <w:r>
              <w:rPr>
                <w:rStyle w:val="Enfasigrassetto"/>
                <w:b w:val="0"/>
                <w:bCs w:val="0"/>
                <w:sz w:val="20"/>
                <w:szCs w:val="20"/>
              </w:rPr>
              <w:t>Nello specifico potrà esercitare i seguenti diritti:</w:t>
            </w:r>
          </w:p>
          <w:p w14:paraId="5D16D382" w14:textId="19109838" w:rsidR="00297D4F" w:rsidRPr="00622BBA" w:rsidRDefault="00297D4F" w:rsidP="00BE2A6F">
            <w:pPr>
              <w:widowControl w:val="0"/>
              <w:numPr>
                <w:ilvl w:val="0"/>
                <w:numId w:val="39"/>
              </w:numPr>
              <w:tabs>
                <w:tab w:val="left" w:pos="180"/>
                <w:tab w:val="right" w:pos="9540"/>
              </w:tabs>
              <w:autoSpaceDE w:val="0"/>
              <w:autoSpaceDN w:val="0"/>
              <w:adjustRightInd w:val="0"/>
              <w:ind w:right="25"/>
              <w:contextualSpacing/>
              <w:jc w:val="both"/>
              <w:outlineLvl w:val="0"/>
              <w:rPr>
                <w:rFonts w:ascii="Times New Roman" w:eastAsia="Times New Roman" w:hAnsi="Times New Roman" w:cs="Times New Roman"/>
                <w:b/>
                <w:bCs/>
                <w:sz w:val="20"/>
                <w:szCs w:val="20"/>
                <w:lang w:eastAsia="it-IT"/>
              </w:rPr>
            </w:pPr>
            <w:r w:rsidRPr="00622BBA">
              <w:rPr>
                <w:rFonts w:ascii="Times New Roman" w:eastAsia="Times New Roman" w:hAnsi="Times New Roman" w:cs="Times New Roman"/>
                <w:b/>
                <w:bCs/>
                <w:sz w:val="20"/>
                <w:szCs w:val="20"/>
                <w:lang w:eastAsia="it-IT"/>
              </w:rPr>
              <w:t xml:space="preserve">Diritto di accesso dell’interessato </w:t>
            </w:r>
            <w:bookmarkStart w:id="1" w:name="_Hlk10017593"/>
            <w:r w:rsidRPr="00622BBA">
              <w:rPr>
                <w:rFonts w:ascii="Times New Roman" w:eastAsia="Times New Roman" w:hAnsi="Times New Roman" w:cs="Times New Roman"/>
                <w:b/>
                <w:bCs/>
                <w:sz w:val="20"/>
                <w:szCs w:val="20"/>
                <w:lang w:eastAsia="it-IT"/>
              </w:rPr>
              <w:t>(art. 15)</w:t>
            </w:r>
            <w:bookmarkEnd w:id="1"/>
            <w:r w:rsidR="00622BBA" w:rsidRPr="00622BBA">
              <w:rPr>
                <w:rFonts w:ascii="Times New Roman" w:eastAsia="Times New Roman" w:hAnsi="Times New Roman" w:cs="Times New Roman"/>
                <w:b/>
                <w:bCs/>
                <w:sz w:val="20"/>
                <w:szCs w:val="20"/>
                <w:lang w:eastAsia="it-IT"/>
              </w:rPr>
              <w:t xml:space="preserve">: </w:t>
            </w:r>
            <w:r w:rsidRPr="00622BBA">
              <w:rPr>
                <w:rFonts w:ascii="Times New Roman" w:eastAsia="Times New Roman" w:hAnsi="Times New Roman" w:cs="Times New Roman"/>
                <w:bCs/>
                <w:sz w:val="20"/>
                <w:szCs w:val="20"/>
                <w:lang w:eastAsia="it-IT"/>
              </w:rPr>
              <w:t>L’interessato ha diritto ad ottenere informazioni sui dati trattati dal Titolare, su determinati aspetti del trattamento ed a ricevere una copia dei Dati trattati</w:t>
            </w:r>
            <w:r w:rsidRPr="00622BBA">
              <w:rPr>
                <w:rFonts w:ascii="Times New Roman" w:eastAsia="Times New Roman" w:hAnsi="Times New Roman" w:cs="Times New Roman"/>
                <w:sz w:val="20"/>
                <w:szCs w:val="20"/>
                <w:lang w:eastAsia="it-IT"/>
              </w:rPr>
              <w:t>;</w:t>
            </w:r>
          </w:p>
          <w:p w14:paraId="24353AC6" w14:textId="1FE90404" w:rsidR="00297D4F" w:rsidRPr="00622BBA" w:rsidRDefault="00297D4F" w:rsidP="009B1E82">
            <w:pPr>
              <w:widowControl w:val="0"/>
              <w:numPr>
                <w:ilvl w:val="0"/>
                <w:numId w:val="39"/>
              </w:numPr>
              <w:tabs>
                <w:tab w:val="left" w:pos="180"/>
                <w:tab w:val="right" w:pos="9540"/>
              </w:tabs>
              <w:autoSpaceDE w:val="0"/>
              <w:autoSpaceDN w:val="0"/>
              <w:adjustRightInd w:val="0"/>
              <w:ind w:right="25"/>
              <w:contextualSpacing/>
              <w:jc w:val="both"/>
              <w:outlineLvl w:val="0"/>
              <w:rPr>
                <w:rFonts w:ascii="Times New Roman" w:eastAsia="Times New Roman" w:hAnsi="Times New Roman" w:cs="Times New Roman"/>
                <w:bCs/>
                <w:sz w:val="20"/>
                <w:szCs w:val="20"/>
                <w:lang w:eastAsia="it-IT"/>
              </w:rPr>
            </w:pPr>
            <w:r w:rsidRPr="00622BBA">
              <w:rPr>
                <w:rFonts w:ascii="Times New Roman" w:eastAsia="Times New Roman" w:hAnsi="Times New Roman" w:cs="Times New Roman"/>
                <w:b/>
                <w:bCs/>
                <w:sz w:val="20"/>
                <w:szCs w:val="20"/>
                <w:lang w:eastAsia="it-IT"/>
              </w:rPr>
              <w:t>Diritto di rettifica (art. 16)</w:t>
            </w:r>
            <w:r w:rsidR="00622BBA" w:rsidRPr="00622BBA">
              <w:rPr>
                <w:rFonts w:ascii="Times New Roman" w:eastAsia="Times New Roman" w:hAnsi="Times New Roman" w:cs="Times New Roman"/>
                <w:b/>
                <w:bCs/>
                <w:sz w:val="20"/>
                <w:szCs w:val="20"/>
                <w:lang w:eastAsia="it-IT"/>
              </w:rPr>
              <w:t xml:space="preserve">: </w:t>
            </w:r>
            <w:r w:rsidRPr="00622BBA">
              <w:rPr>
                <w:rFonts w:ascii="Times New Roman" w:eastAsia="Times New Roman" w:hAnsi="Times New Roman" w:cs="Times New Roman"/>
                <w:bCs/>
                <w:sz w:val="20"/>
                <w:szCs w:val="20"/>
                <w:lang w:eastAsia="it-IT"/>
              </w:rPr>
              <w:t>L’interessato ha diritto di verificare la correttezza dei propri dati e richiederne l’aggiornamento o la correzione.</w:t>
            </w:r>
          </w:p>
          <w:p w14:paraId="485079BD" w14:textId="1A0700B4" w:rsidR="00297D4F" w:rsidRPr="00622BBA" w:rsidRDefault="00297D4F" w:rsidP="003D4F0C">
            <w:pPr>
              <w:widowControl w:val="0"/>
              <w:numPr>
                <w:ilvl w:val="0"/>
                <w:numId w:val="39"/>
              </w:numPr>
              <w:tabs>
                <w:tab w:val="left" w:pos="180"/>
                <w:tab w:val="right" w:pos="9540"/>
              </w:tabs>
              <w:autoSpaceDE w:val="0"/>
              <w:autoSpaceDN w:val="0"/>
              <w:adjustRightInd w:val="0"/>
              <w:ind w:right="25"/>
              <w:contextualSpacing/>
              <w:jc w:val="both"/>
              <w:outlineLvl w:val="0"/>
              <w:rPr>
                <w:rFonts w:ascii="Times New Roman" w:eastAsia="Times New Roman" w:hAnsi="Times New Roman" w:cs="Times New Roman"/>
                <w:b/>
                <w:bCs/>
                <w:sz w:val="20"/>
                <w:szCs w:val="20"/>
                <w:lang w:eastAsia="it-IT"/>
              </w:rPr>
            </w:pPr>
            <w:r w:rsidRPr="00622BBA">
              <w:rPr>
                <w:rFonts w:ascii="Times New Roman" w:eastAsia="Times New Roman" w:hAnsi="Times New Roman" w:cs="Times New Roman"/>
                <w:b/>
                <w:bCs/>
                <w:sz w:val="20"/>
                <w:szCs w:val="20"/>
                <w:lang w:eastAsia="it-IT"/>
              </w:rPr>
              <w:t>Diritto alla cancellazione [«diritto all'oblio»] (art. 17)</w:t>
            </w:r>
            <w:r w:rsidR="00622BBA" w:rsidRPr="00622BBA">
              <w:rPr>
                <w:rFonts w:ascii="Times New Roman" w:eastAsia="Times New Roman" w:hAnsi="Times New Roman" w:cs="Times New Roman"/>
                <w:b/>
                <w:bCs/>
                <w:sz w:val="20"/>
                <w:szCs w:val="20"/>
                <w:lang w:eastAsia="it-IT"/>
              </w:rPr>
              <w:t xml:space="preserve">: </w:t>
            </w:r>
            <w:r w:rsidRPr="00622BBA">
              <w:rPr>
                <w:rFonts w:ascii="Times New Roman" w:eastAsia="Times New Roman" w:hAnsi="Times New Roman" w:cs="Times New Roman"/>
                <w:bCs/>
                <w:sz w:val="20"/>
                <w:szCs w:val="20"/>
                <w:lang w:eastAsia="it-IT"/>
              </w:rPr>
              <w:t>Al ricorrere di determinate condizioni l’interessato può richiedere la cancellazione dei propri dati da parte del Titolare;</w:t>
            </w:r>
          </w:p>
          <w:p w14:paraId="0E62EEB1" w14:textId="1BE6BF1F" w:rsidR="00297D4F" w:rsidRPr="00622BBA" w:rsidRDefault="00297D4F" w:rsidP="00B875D0">
            <w:pPr>
              <w:widowControl w:val="0"/>
              <w:numPr>
                <w:ilvl w:val="0"/>
                <w:numId w:val="39"/>
              </w:numPr>
              <w:tabs>
                <w:tab w:val="left" w:pos="180"/>
                <w:tab w:val="right" w:pos="9540"/>
              </w:tabs>
              <w:autoSpaceDE w:val="0"/>
              <w:autoSpaceDN w:val="0"/>
              <w:adjustRightInd w:val="0"/>
              <w:ind w:right="25"/>
              <w:contextualSpacing/>
              <w:jc w:val="both"/>
              <w:outlineLvl w:val="0"/>
              <w:rPr>
                <w:rFonts w:ascii="Times New Roman" w:eastAsia="Times New Roman" w:hAnsi="Times New Roman" w:cs="Times New Roman"/>
                <w:bCs/>
                <w:sz w:val="20"/>
                <w:szCs w:val="20"/>
                <w:lang w:eastAsia="it-IT"/>
              </w:rPr>
            </w:pPr>
            <w:r w:rsidRPr="00622BBA">
              <w:rPr>
                <w:rFonts w:ascii="Times New Roman" w:eastAsia="Times New Roman" w:hAnsi="Times New Roman" w:cs="Times New Roman"/>
                <w:b/>
                <w:bCs/>
                <w:sz w:val="20"/>
                <w:szCs w:val="20"/>
                <w:lang w:eastAsia="it-IT"/>
              </w:rPr>
              <w:t>Diritto di limitazione di trattamento (art. 18)</w:t>
            </w:r>
            <w:r w:rsidR="00622BBA" w:rsidRPr="00622BBA">
              <w:rPr>
                <w:rFonts w:ascii="Times New Roman" w:eastAsia="Times New Roman" w:hAnsi="Times New Roman" w:cs="Times New Roman"/>
                <w:b/>
                <w:bCs/>
                <w:sz w:val="20"/>
                <w:szCs w:val="20"/>
                <w:lang w:eastAsia="it-IT"/>
              </w:rPr>
              <w:t xml:space="preserve">: </w:t>
            </w:r>
            <w:r w:rsidRPr="00622BBA">
              <w:rPr>
                <w:rFonts w:ascii="Times New Roman" w:eastAsia="Times New Roman" w:hAnsi="Times New Roman" w:cs="Times New Roman"/>
                <w:bCs/>
                <w:sz w:val="20"/>
                <w:szCs w:val="20"/>
                <w:lang w:eastAsia="it-IT"/>
              </w:rPr>
              <w:t>Al ricorrere di determinate condizioni l’interessato può richiedere la limitazione del trattamento dei propri dati, in tal caso il Titolare non tratterà per alcun fine i dati, se non per la loro conservazione;</w:t>
            </w:r>
          </w:p>
          <w:p w14:paraId="3203F9D0" w14:textId="0B16EF20" w:rsidR="00297D4F" w:rsidRPr="00622BBA" w:rsidRDefault="00297D4F" w:rsidP="00C048B7">
            <w:pPr>
              <w:widowControl w:val="0"/>
              <w:numPr>
                <w:ilvl w:val="0"/>
                <w:numId w:val="39"/>
              </w:numPr>
              <w:tabs>
                <w:tab w:val="left" w:pos="180"/>
                <w:tab w:val="right" w:pos="9540"/>
              </w:tabs>
              <w:autoSpaceDE w:val="0"/>
              <w:autoSpaceDN w:val="0"/>
              <w:adjustRightInd w:val="0"/>
              <w:ind w:right="25"/>
              <w:contextualSpacing/>
              <w:jc w:val="both"/>
              <w:outlineLvl w:val="0"/>
              <w:rPr>
                <w:rFonts w:ascii="Times New Roman" w:eastAsia="Times New Roman" w:hAnsi="Times New Roman" w:cs="Times New Roman"/>
                <w:bCs/>
                <w:sz w:val="20"/>
                <w:szCs w:val="20"/>
                <w:lang w:eastAsia="it-IT"/>
              </w:rPr>
            </w:pPr>
            <w:r w:rsidRPr="00622BBA">
              <w:rPr>
                <w:rFonts w:ascii="Times New Roman" w:eastAsia="Times New Roman" w:hAnsi="Times New Roman" w:cs="Times New Roman"/>
                <w:b/>
                <w:bCs/>
                <w:sz w:val="20"/>
                <w:szCs w:val="20"/>
                <w:lang w:eastAsia="it-IT"/>
              </w:rPr>
              <w:t>Diritto alla portabilità dei dati (art. 20)</w:t>
            </w:r>
            <w:r w:rsidR="00622BBA" w:rsidRPr="00622BBA">
              <w:rPr>
                <w:rFonts w:ascii="Times New Roman" w:eastAsia="Times New Roman" w:hAnsi="Times New Roman" w:cs="Times New Roman"/>
                <w:b/>
                <w:bCs/>
                <w:sz w:val="20"/>
                <w:szCs w:val="20"/>
                <w:lang w:eastAsia="it-IT"/>
              </w:rPr>
              <w:t xml:space="preserve">: </w:t>
            </w:r>
            <w:r w:rsidRPr="00622BBA">
              <w:rPr>
                <w:rFonts w:ascii="Times New Roman" w:eastAsia="Times New Roman" w:hAnsi="Times New Roman" w:cs="Times New Roman"/>
                <w:bCs/>
                <w:sz w:val="20"/>
                <w:szCs w:val="20"/>
                <w:lang w:eastAsia="it-IT"/>
              </w:rPr>
              <w:t>L’interessato ha diritto di ricevere i propri dati in formato strutturato, di uso comune e leggibile da dispositivo automatico e, ove tecnicamente fattibile, di ottenerne il trasferimento senza ostacoli ad un altro titolare. Questa disposizione è applicabile quando i dati sono trattati con strumenti automatizzati ed il trattamento è basato sul consenso dell’interessato, su un contratto di cui l’interessato è parte o su misure contrattuali ad esso connesse;</w:t>
            </w:r>
          </w:p>
          <w:p w14:paraId="7A113E06" w14:textId="7CFE5F5C" w:rsidR="00297D4F" w:rsidRPr="00622BBA" w:rsidRDefault="00297D4F" w:rsidP="00474210">
            <w:pPr>
              <w:widowControl w:val="0"/>
              <w:numPr>
                <w:ilvl w:val="0"/>
                <w:numId w:val="39"/>
              </w:numPr>
              <w:tabs>
                <w:tab w:val="left" w:pos="180"/>
                <w:tab w:val="right" w:pos="9540"/>
              </w:tabs>
              <w:autoSpaceDE w:val="0"/>
              <w:autoSpaceDN w:val="0"/>
              <w:adjustRightInd w:val="0"/>
              <w:ind w:right="25"/>
              <w:jc w:val="both"/>
              <w:outlineLvl w:val="0"/>
              <w:rPr>
                <w:rFonts w:ascii="Times New Roman" w:eastAsia="Times New Roman" w:hAnsi="Times New Roman" w:cs="Times New Roman"/>
                <w:sz w:val="20"/>
                <w:szCs w:val="20"/>
                <w:lang w:eastAsia="it-IT"/>
              </w:rPr>
            </w:pPr>
            <w:r w:rsidRPr="00622BBA">
              <w:rPr>
                <w:rFonts w:ascii="Times New Roman" w:eastAsia="Times New Roman" w:hAnsi="Times New Roman" w:cs="Times New Roman"/>
                <w:b/>
                <w:bCs/>
                <w:sz w:val="20"/>
                <w:szCs w:val="20"/>
                <w:lang w:eastAsia="it-IT"/>
              </w:rPr>
              <w:t>Diritto di opposizione (art. 21)</w:t>
            </w:r>
            <w:r w:rsidR="00622BBA" w:rsidRPr="00622BBA">
              <w:rPr>
                <w:rFonts w:ascii="Times New Roman" w:eastAsia="Times New Roman" w:hAnsi="Times New Roman" w:cs="Times New Roman"/>
                <w:b/>
                <w:bCs/>
                <w:sz w:val="20"/>
                <w:szCs w:val="20"/>
                <w:lang w:eastAsia="it-IT"/>
              </w:rPr>
              <w:t xml:space="preserve">: </w:t>
            </w:r>
            <w:r w:rsidRPr="00622BBA">
              <w:rPr>
                <w:rFonts w:ascii="Times New Roman" w:eastAsia="Times New Roman" w:hAnsi="Times New Roman" w:cs="Times New Roman"/>
                <w:sz w:val="20"/>
                <w:szCs w:val="20"/>
                <w:lang w:eastAsia="it-IT"/>
              </w:rPr>
              <w:t>L'interessato ha il diritto di opporsi in qualsiasi momento, per motivi connessi alla sua situazione particolare, al trattamento dei dati personali che lo riguardano</w:t>
            </w:r>
            <w:r w:rsidRPr="00622BBA">
              <w:rPr>
                <w:rFonts w:ascii="Times New Roman" w:eastAsia="Times New Roman" w:hAnsi="Times New Roman" w:cs="Times New Roman"/>
                <w:bCs/>
                <w:sz w:val="20"/>
                <w:szCs w:val="20"/>
                <w:lang w:eastAsia="it-IT"/>
              </w:rPr>
              <w:t>;</w:t>
            </w:r>
          </w:p>
          <w:p w14:paraId="0C653F33" w14:textId="14D2C5F9" w:rsidR="00297D4F" w:rsidRPr="00297D4F" w:rsidRDefault="00297D4F" w:rsidP="00622BBA">
            <w:pPr>
              <w:widowControl w:val="0"/>
              <w:numPr>
                <w:ilvl w:val="0"/>
                <w:numId w:val="39"/>
              </w:numPr>
              <w:tabs>
                <w:tab w:val="left" w:pos="180"/>
                <w:tab w:val="right" w:pos="9540"/>
              </w:tabs>
              <w:autoSpaceDE w:val="0"/>
              <w:autoSpaceDN w:val="0"/>
              <w:adjustRightInd w:val="0"/>
              <w:ind w:right="25"/>
              <w:jc w:val="both"/>
              <w:outlineLvl w:val="0"/>
              <w:rPr>
                <w:rStyle w:val="Enfasigrassetto"/>
                <w:rFonts w:ascii="Times New Roman" w:eastAsia="Times New Roman" w:hAnsi="Times New Roman" w:cs="Times New Roman"/>
                <w:b w:val="0"/>
                <w:bCs w:val="0"/>
                <w:sz w:val="20"/>
                <w:szCs w:val="20"/>
                <w:lang w:eastAsia="it-IT"/>
              </w:rPr>
            </w:pPr>
            <w:r w:rsidRPr="00297D4F">
              <w:rPr>
                <w:rFonts w:ascii="Times New Roman" w:eastAsia="Times New Roman" w:hAnsi="Times New Roman" w:cs="Times New Roman"/>
                <w:b/>
                <w:bCs/>
                <w:sz w:val="20"/>
                <w:szCs w:val="20"/>
                <w:lang w:eastAsia="it-IT"/>
              </w:rPr>
              <w:t>Diritto di non essere sottoposto a un processo decisionale automatizzato, compresa la profilazione (art. 22)</w:t>
            </w:r>
            <w:r w:rsidR="00622BBA">
              <w:rPr>
                <w:rFonts w:ascii="Times New Roman" w:eastAsia="Times New Roman" w:hAnsi="Times New Roman" w:cs="Times New Roman"/>
                <w:b/>
                <w:bCs/>
                <w:sz w:val="20"/>
                <w:szCs w:val="20"/>
                <w:lang w:eastAsia="it-IT"/>
              </w:rPr>
              <w:t xml:space="preserve">: </w:t>
            </w:r>
            <w:r w:rsidRPr="00297D4F">
              <w:rPr>
                <w:rFonts w:ascii="Times New Roman" w:eastAsia="Times New Roman" w:hAnsi="Times New Roman" w:cs="Times New Roman"/>
                <w:sz w:val="20"/>
                <w:szCs w:val="20"/>
                <w:lang w:eastAsia="it-IT"/>
              </w:rPr>
              <w:lastRenderedPageBreak/>
              <w:t>L'interessato ha il diritto di non essere sottoposto a una decisione basata unicamente sul trattamento automatizzato, compresa la profilazione, che produca effetti giuridici che lo riguardano o che incida in modo analogo significativamente sulla sua persona</w:t>
            </w:r>
          </w:p>
        </w:tc>
      </w:tr>
    </w:tbl>
    <w:p w14:paraId="2ECD9946" w14:textId="77777777" w:rsidR="003F72F5" w:rsidRPr="0047708A" w:rsidRDefault="003F72F5" w:rsidP="002312F7">
      <w:pPr>
        <w:pStyle w:val="NormaleWeb"/>
        <w:spacing w:before="0" w:beforeAutospacing="0" w:after="0" w:afterAutospacing="0"/>
        <w:jc w:val="both"/>
        <w:rPr>
          <w:rStyle w:val="Enfasigrassetto"/>
          <w:sz w:val="20"/>
          <w:szCs w:val="20"/>
        </w:rPr>
      </w:pPr>
    </w:p>
    <w:p w14:paraId="7CEE1A62" w14:textId="28D61740" w:rsidR="007A21AE" w:rsidRPr="0000136F" w:rsidRDefault="007A21AE" w:rsidP="002312F7">
      <w:pPr>
        <w:pStyle w:val="NormaleWeb"/>
        <w:spacing w:before="0" w:beforeAutospacing="0" w:after="0" w:afterAutospacing="0"/>
        <w:jc w:val="both"/>
        <w:rPr>
          <w:rStyle w:val="Enfasigrassetto"/>
          <w:sz w:val="8"/>
          <w:szCs w:val="8"/>
        </w:rPr>
      </w:pPr>
    </w:p>
    <w:bookmarkEnd w:id="0"/>
    <w:p w14:paraId="49ED192C" w14:textId="77777777" w:rsidR="001738FD" w:rsidRPr="001738FD" w:rsidRDefault="00162126" w:rsidP="001738FD">
      <w:pPr>
        <w:spacing w:after="0" w:line="240" w:lineRule="auto"/>
        <w:ind w:left="180"/>
        <w:jc w:val="center"/>
        <w:rPr>
          <w:rFonts w:ascii="Times New Roman" w:eastAsia="Calibri" w:hAnsi="Times New Roman" w:cs="Times New Roman"/>
          <w:sz w:val="28"/>
          <w:szCs w:val="28"/>
        </w:rPr>
      </w:pPr>
      <w:r w:rsidRPr="001738FD">
        <w:rPr>
          <w:rFonts w:ascii="Times New Roman" w:eastAsia="Arial Unicode MS" w:hAnsi="Times New Roman" w:cs="Times New Roman"/>
          <w:i/>
          <w:iCs/>
          <w:kern w:val="3"/>
          <w:sz w:val="28"/>
          <w:szCs w:val="28"/>
          <w:lang w:eastAsia="zh-CN" w:bidi="hi-IN"/>
        </w:rPr>
        <w:t xml:space="preserve"> </w:t>
      </w:r>
      <w:r w:rsidR="001738FD" w:rsidRPr="001738FD">
        <w:rPr>
          <w:rFonts w:ascii="Times New Roman" w:eastAsia="Times New Roman" w:hAnsi="Times New Roman" w:cs="Times New Roman"/>
          <w:bCs/>
          <w:color w:val="292929"/>
          <w:sz w:val="24"/>
          <w:szCs w:val="18"/>
          <w:lang w:eastAsia="it-IT"/>
        </w:rPr>
        <w:t>La presente costituisce la Privacy Policy di questo sito web che sarà soggetta ad aggiornamento periodico.</w:t>
      </w:r>
    </w:p>
    <w:p w14:paraId="7D07E1E1" w14:textId="27EB9A28" w:rsidR="00256780" w:rsidRPr="0000136F" w:rsidRDefault="00256780" w:rsidP="002312F7">
      <w:pPr>
        <w:autoSpaceDN w:val="0"/>
        <w:spacing w:after="0" w:line="240" w:lineRule="auto"/>
        <w:jc w:val="both"/>
        <w:rPr>
          <w:rFonts w:ascii="Times New Roman" w:hAnsi="Times New Roman" w:cs="Times New Roman"/>
        </w:rPr>
      </w:pPr>
    </w:p>
    <w:sectPr w:rsidR="00256780" w:rsidRPr="0000136F" w:rsidSect="00025A63">
      <w:headerReference w:type="default" r:id="rId39"/>
      <w:footerReference w:type="default" r:id="rId40"/>
      <w:pgSz w:w="11906" w:h="16838"/>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159D1" w14:textId="77777777" w:rsidR="00D459CB" w:rsidRDefault="00D459CB" w:rsidP="006E540F">
      <w:pPr>
        <w:spacing w:after="0" w:line="240" w:lineRule="auto"/>
      </w:pPr>
      <w:r>
        <w:separator/>
      </w:r>
    </w:p>
  </w:endnote>
  <w:endnote w:type="continuationSeparator" w:id="0">
    <w:p w14:paraId="1575C787" w14:textId="77777777" w:rsidR="00D459CB" w:rsidRDefault="00D459CB" w:rsidP="006E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781942"/>
      <w:docPartObj>
        <w:docPartGallery w:val="Page Numbers (Bottom of Page)"/>
        <w:docPartUnique/>
      </w:docPartObj>
    </w:sdtPr>
    <w:sdtEndPr>
      <w:rPr>
        <w:rFonts w:ascii="Times New Roman" w:hAnsi="Times New Roman" w:cs="Times New Roman"/>
      </w:rPr>
    </w:sdtEndPr>
    <w:sdtContent>
      <w:p w14:paraId="72AEDF78" w14:textId="015EA396" w:rsidR="009D1AC5" w:rsidRPr="009D1AC5" w:rsidRDefault="009D1AC5">
        <w:pPr>
          <w:pStyle w:val="Pidipagina"/>
          <w:jc w:val="right"/>
          <w:rPr>
            <w:rFonts w:ascii="Times New Roman" w:hAnsi="Times New Roman" w:cs="Times New Roman"/>
          </w:rPr>
        </w:pPr>
        <w:r w:rsidRPr="0047708A">
          <w:rPr>
            <w:rFonts w:ascii="Times New Roman" w:eastAsia="Times New Roman" w:hAnsi="Times New Roman" w:cs="Times New Roman"/>
            <w:noProof/>
            <w:sz w:val="4"/>
            <w:szCs w:val="24"/>
            <w:lang w:eastAsia="it-IT"/>
          </w:rPr>
          <w:drawing>
            <wp:inline distT="0" distB="0" distL="0" distR="0" wp14:anchorId="5C33023E" wp14:editId="2BE9E55F">
              <wp:extent cx="1078173" cy="184722"/>
              <wp:effectExtent l="0" t="0" r="0" b="635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148882" cy="196837"/>
                      </a:xfrm>
                      <a:prstGeom prst="rect">
                        <a:avLst/>
                      </a:prstGeom>
                    </pic:spPr>
                  </pic:pic>
                </a:graphicData>
              </a:graphic>
            </wp:inline>
          </w:drawing>
        </w:r>
        <w:r>
          <w:t xml:space="preserve">  </w:t>
        </w:r>
        <w:r w:rsidRPr="009D1AC5">
          <w:rPr>
            <w:rFonts w:ascii="Times New Roman" w:hAnsi="Times New Roman" w:cs="Times New Roman"/>
          </w:rPr>
          <w:fldChar w:fldCharType="begin"/>
        </w:r>
        <w:r w:rsidRPr="009D1AC5">
          <w:rPr>
            <w:rFonts w:ascii="Times New Roman" w:hAnsi="Times New Roman" w:cs="Times New Roman"/>
          </w:rPr>
          <w:instrText>PAGE   \* MERGEFORMAT</w:instrText>
        </w:r>
        <w:r w:rsidRPr="009D1AC5">
          <w:rPr>
            <w:rFonts w:ascii="Times New Roman" w:hAnsi="Times New Roman" w:cs="Times New Roman"/>
          </w:rPr>
          <w:fldChar w:fldCharType="separate"/>
        </w:r>
        <w:r w:rsidRPr="009D1AC5">
          <w:rPr>
            <w:rFonts w:ascii="Times New Roman" w:hAnsi="Times New Roman" w:cs="Times New Roman"/>
          </w:rPr>
          <w:t>2</w:t>
        </w:r>
        <w:r w:rsidRPr="009D1AC5">
          <w:rPr>
            <w:rFonts w:ascii="Times New Roman" w:hAnsi="Times New Roman" w:cs="Times New Roman"/>
          </w:rPr>
          <w:fldChar w:fldCharType="end"/>
        </w:r>
      </w:p>
    </w:sdtContent>
  </w:sdt>
  <w:p w14:paraId="46D46640" w14:textId="77777777" w:rsidR="00A00657" w:rsidRDefault="00A0065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7FA56" w14:textId="77777777" w:rsidR="00D459CB" w:rsidRDefault="00D459CB" w:rsidP="006E540F">
      <w:pPr>
        <w:spacing w:after="0" w:line="240" w:lineRule="auto"/>
      </w:pPr>
      <w:r>
        <w:separator/>
      </w:r>
    </w:p>
  </w:footnote>
  <w:footnote w:type="continuationSeparator" w:id="0">
    <w:p w14:paraId="2EEF750D" w14:textId="77777777" w:rsidR="00D459CB" w:rsidRDefault="00D459CB" w:rsidP="006E5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uble" w:sz="4" w:space="0" w:color="8496B0" w:themeColor="text2" w:themeTint="99"/>
        <w:left w:val="double" w:sz="4" w:space="0" w:color="8496B0" w:themeColor="text2" w:themeTint="99"/>
        <w:bottom w:val="double" w:sz="4" w:space="0" w:color="8496B0" w:themeColor="text2" w:themeTint="99"/>
        <w:right w:val="double" w:sz="4" w:space="0" w:color="8496B0" w:themeColor="text2" w:themeTint="99"/>
        <w:insideH w:val="double" w:sz="4" w:space="0" w:color="8496B0" w:themeColor="text2" w:themeTint="99"/>
        <w:insideV w:val="double" w:sz="4" w:space="0" w:color="8496B0" w:themeColor="text2" w:themeTint="99"/>
      </w:tblBorders>
      <w:tblLook w:val="04A0" w:firstRow="1" w:lastRow="0" w:firstColumn="1" w:lastColumn="0" w:noHBand="0" w:noVBand="1"/>
    </w:tblPr>
    <w:tblGrid>
      <w:gridCol w:w="1836"/>
      <w:gridCol w:w="951"/>
      <w:gridCol w:w="2631"/>
      <w:gridCol w:w="2632"/>
      <w:gridCol w:w="2632"/>
    </w:tblGrid>
    <w:tr w:rsidR="009D1AC5" w:rsidRPr="0047708A" w14:paraId="641170A5" w14:textId="77777777" w:rsidTr="00D37CB9">
      <w:trPr>
        <w:trHeight w:val="567"/>
        <w:jc w:val="center"/>
      </w:trPr>
      <w:tc>
        <w:tcPr>
          <w:tcW w:w="786" w:type="pct"/>
          <w:vAlign w:val="center"/>
          <w:hideMark/>
        </w:tcPr>
        <w:p w14:paraId="2C6DE242" w14:textId="5EE57630" w:rsidR="009D1AC5" w:rsidRPr="00675060" w:rsidRDefault="00C37DA1" w:rsidP="009D1AC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it-IT"/>
            </w:rPr>
          </w:pPr>
          <w:bookmarkStart w:id="2" w:name="_Hlk207114689"/>
          <w:r w:rsidRPr="00C37DA1">
            <w:rPr>
              <w:rFonts w:ascii="Arial" w:eastAsia="Times New Roman" w:hAnsi="Arial" w:cs="Arial"/>
              <w:b/>
              <w:bCs/>
              <w:noProof/>
              <w:sz w:val="52"/>
              <w:szCs w:val="52"/>
              <w:lang w:eastAsia="it-IT"/>
            </w:rPr>
            <w:drawing>
              <wp:inline distT="0" distB="0" distL="0" distR="0" wp14:anchorId="23F3F006" wp14:editId="0199E062">
                <wp:extent cx="1019175" cy="532765"/>
                <wp:effectExtent l="0" t="0" r="9525" b="635"/>
                <wp:docPr id="2058000712" name="Immagine 205800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51290" cy="549553"/>
                        </a:xfrm>
                        <a:prstGeom prst="rect">
                          <a:avLst/>
                        </a:prstGeom>
                      </pic:spPr>
                    </pic:pic>
                  </a:graphicData>
                </a:graphic>
              </wp:inline>
            </w:drawing>
          </w:r>
        </w:p>
      </w:tc>
      <w:tc>
        <w:tcPr>
          <w:tcW w:w="4214" w:type="pct"/>
          <w:gridSpan w:val="4"/>
          <w:vAlign w:val="center"/>
          <w:hideMark/>
        </w:tcPr>
        <w:p w14:paraId="0E8DC3AA" w14:textId="01B89D58" w:rsidR="009D1AC5" w:rsidRPr="005F4753" w:rsidRDefault="009D1AC5" w:rsidP="009D1AC5">
          <w:pPr>
            <w:widowControl w:val="0"/>
            <w:spacing w:after="0" w:line="240" w:lineRule="auto"/>
            <w:jc w:val="center"/>
            <w:rPr>
              <w:rFonts w:ascii="Times New Roman" w:eastAsia="Times New Roman" w:hAnsi="Times New Roman" w:cs="Times New Roman"/>
              <w:b/>
              <w:color w:val="BFBFBF"/>
              <w:szCs w:val="16"/>
              <w:lang w:eastAsia="it-IT"/>
            </w:rPr>
          </w:pPr>
          <w:r w:rsidRPr="00675060">
            <w:rPr>
              <w:rFonts w:ascii="Times New Roman" w:eastAsia="Times New Roman" w:hAnsi="Times New Roman" w:cs="Times New Roman"/>
              <w:b/>
              <w:color w:val="365F91"/>
              <w:sz w:val="20"/>
              <w:szCs w:val="20"/>
              <w:lang w:eastAsia="it-IT"/>
            </w:rPr>
            <w:t xml:space="preserve"> </w:t>
          </w:r>
          <w:r w:rsidR="00C37DA1" w:rsidRPr="00C37DA1">
            <w:rPr>
              <w:rFonts w:ascii="Times New Roman" w:eastAsia="Times New Roman" w:hAnsi="Times New Roman" w:cs="Times New Roman"/>
              <w:b/>
              <w:color w:val="2F5496" w:themeColor="accent1" w:themeShade="BF"/>
              <w:sz w:val="20"/>
              <w:szCs w:val="14"/>
              <w:lang w:eastAsia="it-IT"/>
            </w:rPr>
            <w:t>SI.CURA S.R.L.</w:t>
          </w:r>
        </w:p>
        <w:p w14:paraId="38EC80AE" w14:textId="394BE4F0" w:rsidR="009D1AC5" w:rsidRPr="002C6818" w:rsidRDefault="009D1AC5" w:rsidP="009D1AC5">
          <w:pPr>
            <w:widowControl w:val="0"/>
            <w:autoSpaceDE w:val="0"/>
            <w:autoSpaceDN w:val="0"/>
            <w:adjustRightInd w:val="0"/>
            <w:spacing w:after="0" w:line="240" w:lineRule="auto"/>
            <w:jc w:val="center"/>
            <w:rPr>
              <w:rFonts w:ascii="Times New Roman" w:eastAsia="Times New Roman" w:hAnsi="Times New Roman" w:cs="Times New Roman"/>
              <w:b/>
              <w:color w:val="365F91"/>
              <w:sz w:val="20"/>
              <w:szCs w:val="20"/>
              <w:lang w:eastAsia="it-IT"/>
            </w:rPr>
          </w:pPr>
          <w:r>
            <w:rPr>
              <w:rFonts w:ascii="Times New Roman" w:eastAsia="Times New Roman" w:hAnsi="Times New Roman" w:cs="Times New Roman"/>
              <w:b/>
              <w:sz w:val="32"/>
              <w:lang w:eastAsia="it-IT"/>
            </w:rPr>
            <w:t>Privacy policy</w:t>
          </w:r>
        </w:p>
      </w:tc>
    </w:tr>
    <w:tr w:rsidR="009D1AC5" w:rsidRPr="0047708A" w14:paraId="4C96018C" w14:textId="77777777" w:rsidTr="00D37CB9">
      <w:trPr>
        <w:trHeight w:val="113"/>
        <w:jc w:val="center"/>
      </w:trPr>
      <w:tc>
        <w:tcPr>
          <w:tcW w:w="1250" w:type="pct"/>
          <w:gridSpan w:val="2"/>
          <w:vAlign w:val="center"/>
        </w:tcPr>
        <w:p w14:paraId="0C1B5731" w14:textId="77777777" w:rsidR="009D1AC5" w:rsidRPr="00B036E6" w:rsidRDefault="009D1AC5" w:rsidP="009D1AC5">
          <w:pPr>
            <w:widowControl w:val="0"/>
            <w:spacing w:after="0" w:line="240" w:lineRule="auto"/>
            <w:jc w:val="center"/>
            <w:rPr>
              <w:rFonts w:ascii="Times New Roman" w:eastAsia="Times New Roman" w:hAnsi="Times New Roman" w:cs="Times New Roman"/>
              <w:b/>
              <w:sz w:val="20"/>
              <w:szCs w:val="20"/>
              <w:lang w:eastAsia="it-IT"/>
            </w:rPr>
          </w:pPr>
          <w:r w:rsidRPr="00B036E6">
            <w:rPr>
              <w:rFonts w:ascii="Times New Roman" w:eastAsia="Times New Roman" w:hAnsi="Times New Roman" w:cs="Times New Roman"/>
              <w:b/>
              <w:sz w:val="20"/>
              <w:szCs w:val="20"/>
              <w:lang w:eastAsia="it-IT"/>
            </w:rPr>
            <w:t>Modello</w:t>
          </w:r>
        </w:p>
      </w:tc>
      <w:tc>
        <w:tcPr>
          <w:tcW w:w="1250" w:type="pct"/>
          <w:vAlign w:val="center"/>
        </w:tcPr>
        <w:p w14:paraId="0FEC9FD6" w14:textId="2E031EF4" w:rsidR="009D1AC5" w:rsidRPr="00B036E6" w:rsidRDefault="009D1AC5" w:rsidP="009D1AC5">
          <w:pPr>
            <w:widowControl w:val="0"/>
            <w:spacing w:after="0" w:line="240" w:lineRule="auto"/>
            <w:jc w:val="center"/>
            <w:rPr>
              <w:rFonts w:ascii="Times New Roman" w:eastAsia="Times New Roman" w:hAnsi="Times New Roman" w:cs="Times New Roman"/>
              <w:b/>
              <w:sz w:val="20"/>
              <w:szCs w:val="20"/>
              <w:lang w:eastAsia="it-IT"/>
            </w:rPr>
          </w:pPr>
          <w:r w:rsidRPr="00B036E6">
            <w:rPr>
              <w:rFonts w:ascii="Times New Roman" w:eastAsia="Times New Roman" w:hAnsi="Times New Roman" w:cs="Times New Roman"/>
              <w:b/>
              <w:sz w:val="20"/>
              <w:szCs w:val="20"/>
              <w:lang w:eastAsia="it-IT"/>
            </w:rPr>
            <w:t>PRY_2.</w:t>
          </w:r>
          <w:r>
            <w:rPr>
              <w:rFonts w:ascii="Times New Roman" w:eastAsia="Times New Roman" w:hAnsi="Times New Roman" w:cs="Times New Roman"/>
              <w:b/>
              <w:sz w:val="20"/>
              <w:szCs w:val="20"/>
              <w:lang w:eastAsia="it-IT"/>
            </w:rPr>
            <w:t>9 b</w:t>
          </w:r>
        </w:p>
      </w:tc>
      <w:tc>
        <w:tcPr>
          <w:tcW w:w="1250" w:type="pct"/>
          <w:vAlign w:val="center"/>
        </w:tcPr>
        <w:p w14:paraId="03BC8E97" w14:textId="0250C67C" w:rsidR="009D1AC5" w:rsidRPr="00B036E6" w:rsidRDefault="009D1AC5" w:rsidP="009D1AC5">
          <w:pPr>
            <w:widowControl w:val="0"/>
            <w:spacing w:after="0" w:line="240" w:lineRule="auto"/>
            <w:jc w:val="center"/>
            <w:rPr>
              <w:rFonts w:ascii="Times New Roman" w:eastAsia="Times New Roman" w:hAnsi="Times New Roman" w:cs="Times New Roman"/>
              <w:b/>
              <w:sz w:val="20"/>
              <w:szCs w:val="20"/>
              <w:lang w:eastAsia="it-IT"/>
            </w:rPr>
          </w:pPr>
          <w:r w:rsidRPr="00B036E6">
            <w:rPr>
              <w:rFonts w:ascii="Times New Roman" w:eastAsia="Times New Roman" w:hAnsi="Times New Roman" w:cs="Times New Roman"/>
              <w:b/>
              <w:sz w:val="20"/>
              <w:szCs w:val="20"/>
              <w:lang w:eastAsia="it-IT"/>
            </w:rPr>
            <w:t xml:space="preserve">Revisione </w:t>
          </w:r>
          <w:r w:rsidR="00903261">
            <w:rPr>
              <w:rFonts w:ascii="Times New Roman" w:eastAsia="Times New Roman" w:hAnsi="Times New Roman" w:cs="Times New Roman"/>
              <w:b/>
              <w:sz w:val="20"/>
              <w:szCs w:val="20"/>
              <w:lang w:eastAsia="it-IT"/>
            </w:rPr>
            <w:t>02</w:t>
          </w:r>
        </w:p>
      </w:tc>
      <w:tc>
        <w:tcPr>
          <w:tcW w:w="1250" w:type="pct"/>
          <w:vAlign w:val="center"/>
        </w:tcPr>
        <w:p w14:paraId="73B6F305" w14:textId="75AAFE38" w:rsidR="009D1AC5" w:rsidRPr="00B036E6" w:rsidRDefault="00C37DA1" w:rsidP="009D1AC5">
          <w:pPr>
            <w:widowControl w:val="0"/>
            <w:spacing w:after="0" w:line="240" w:lineRule="auto"/>
            <w:jc w:val="center"/>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29.09.2025</w:t>
          </w:r>
        </w:p>
      </w:tc>
    </w:tr>
    <w:bookmarkEnd w:id="2"/>
  </w:tbl>
  <w:p w14:paraId="70F42FC9" w14:textId="02F5D80B" w:rsidR="0047708A" w:rsidRPr="009D1AC5" w:rsidRDefault="0047708A" w:rsidP="009D1AC5">
    <w:pPr>
      <w:spacing w:after="0" w:line="240" w:lineRule="auto"/>
      <w:rPr>
        <w:rFonts w:ascii="Times New Roman" w:eastAsia="Calibri" w:hAnsi="Times New Roman" w:cs="Times New Roman"/>
        <w:b/>
        <w:color w:val="2E74B5"/>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5847"/>
    <w:multiLevelType w:val="hybridMultilevel"/>
    <w:tmpl w:val="E54AE0C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7B04A9"/>
    <w:multiLevelType w:val="hybridMultilevel"/>
    <w:tmpl w:val="122EB1C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843523"/>
    <w:multiLevelType w:val="hybridMultilevel"/>
    <w:tmpl w:val="6D6AD360"/>
    <w:lvl w:ilvl="0" w:tplc="C740614E">
      <w:start w:val="1"/>
      <w:numFmt w:val="bullet"/>
      <w:lvlText w:val=""/>
      <w:lvlJc w:val="left"/>
      <w:pPr>
        <w:ind w:left="1778" w:hanging="360"/>
      </w:pPr>
      <w:rPr>
        <w:rFonts w:ascii="Symbol" w:hAnsi="Symbol"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 w15:restartNumberingAfterBreak="0">
    <w:nsid w:val="11616DA9"/>
    <w:multiLevelType w:val="hybridMultilevel"/>
    <w:tmpl w:val="83F6DEE8"/>
    <w:lvl w:ilvl="0" w:tplc="04100005">
      <w:start w:val="1"/>
      <w:numFmt w:val="bullet"/>
      <w:lvlText w:val=""/>
      <w:lvlJc w:val="left"/>
      <w:pPr>
        <w:tabs>
          <w:tab w:val="num" w:pos="720"/>
        </w:tabs>
        <w:ind w:left="720" w:hanging="360"/>
      </w:pPr>
      <w:rPr>
        <w:rFonts w:ascii="Wingdings" w:hAnsi="Wingdings" w:hint="default"/>
        <w:sz w:val="15"/>
      </w:r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bullet"/>
      <w:lvlText w:val=""/>
      <w:lvlJc w:val="left"/>
      <w:pPr>
        <w:tabs>
          <w:tab w:val="num" w:pos="2160"/>
        </w:tabs>
        <w:ind w:left="2160" w:hanging="360"/>
      </w:pPr>
      <w:rPr>
        <w:rFonts w:ascii="Wingdings" w:hAnsi="Wingdings" w:hint="default"/>
        <w:sz w:val="20"/>
      </w:rPr>
    </w:lvl>
    <w:lvl w:ilvl="3" w:tplc="FFFFFFFF">
      <w:start w:val="1"/>
      <w:numFmt w:val="bullet"/>
      <w:lvlText w:val=""/>
      <w:lvlJc w:val="left"/>
      <w:pPr>
        <w:tabs>
          <w:tab w:val="num" w:pos="2880"/>
        </w:tabs>
        <w:ind w:left="2880" w:hanging="360"/>
      </w:pPr>
      <w:rPr>
        <w:rFonts w:ascii="Wingdings" w:hAnsi="Wingdings" w:hint="default"/>
        <w:sz w:val="20"/>
      </w:rPr>
    </w:lvl>
    <w:lvl w:ilvl="4" w:tplc="FFFFFFFF">
      <w:start w:val="1"/>
      <w:numFmt w:val="bullet"/>
      <w:lvlText w:val=""/>
      <w:lvlJc w:val="left"/>
      <w:pPr>
        <w:tabs>
          <w:tab w:val="num" w:pos="3600"/>
        </w:tabs>
        <w:ind w:left="3600" w:hanging="360"/>
      </w:pPr>
      <w:rPr>
        <w:rFonts w:ascii="Wingdings" w:hAnsi="Wingdings" w:hint="default"/>
        <w:sz w:val="20"/>
      </w:rPr>
    </w:lvl>
    <w:lvl w:ilvl="5" w:tplc="FFFFFFFF">
      <w:start w:val="1"/>
      <w:numFmt w:val="bullet"/>
      <w:lvlText w:val=""/>
      <w:lvlJc w:val="left"/>
      <w:pPr>
        <w:tabs>
          <w:tab w:val="num" w:pos="4320"/>
        </w:tabs>
        <w:ind w:left="4320" w:hanging="360"/>
      </w:pPr>
      <w:rPr>
        <w:rFonts w:ascii="Wingdings" w:hAnsi="Wingdings" w:hint="default"/>
        <w:sz w:val="20"/>
      </w:rPr>
    </w:lvl>
    <w:lvl w:ilvl="6" w:tplc="FFFFFFFF">
      <w:start w:val="1"/>
      <w:numFmt w:val="bullet"/>
      <w:lvlText w:val=""/>
      <w:lvlJc w:val="left"/>
      <w:pPr>
        <w:tabs>
          <w:tab w:val="num" w:pos="5040"/>
        </w:tabs>
        <w:ind w:left="5040" w:hanging="360"/>
      </w:pPr>
      <w:rPr>
        <w:rFonts w:ascii="Wingdings" w:hAnsi="Wingdings" w:hint="default"/>
        <w:sz w:val="20"/>
      </w:rPr>
    </w:lvl>
    <w:lvl w:ilvl="7" w:tplc="FFFFFFFF">
      <w:start w:val="1"/>
      <w:numFmt w:val="bullet"/>
      <w:lvlText w:val=""/>
      <w:lvlJc w:val="left"/>
      <w:pPr>
        <w:tabs>
          <w:tab w:val="num" w:pos="5760"/>
        </w:tabs>
        <w:ind w:left="5760" w:hanging="360"/>
      </w:pPr>
      <w:rPr>
        <w:rFonts w:ascii="Wingdings" w:hAnsi="Wingdings" w:hint="default"/>
        <w:sz w:val="20"/>
      </w:rPr>
    </w:lvl>
    <w:lvl w:ilvl="8" w:tplc="FFFFFFFF">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A5F0F"/>
    <w:multiLevelType w:val="hybridMultilevel"/>
    <w:tmpl w:val="37FE893A"/>
    <w:lvl w:ilvl="0" w:tplc="0410000D">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69044C2"/>
    <w:multiLevelType w:val="hybridMultilevel"/>
    <w:tmpl w:val="F8BE33FE"/>
    <w:lvl w:ilvl="0" w:tplc="91945F78">
      <w:start w:val="1"/>
      <w:numFmt w:val="bullet"/>
      <w:lvlText w:val=""/>
      <w:lvlJc w:val="left"/>
      <w:pPr>
        <w:tabs>
          <w:tab w:val="num" w:pos="720"/>
        </w:tabs>
        <w:ind w:left="720" w:hanging="360"/>
      </w:pPr>
      <w:rPr>
        <w:rFonts w:ascii="Symbol" w:hAnsi="Symbol" w:hint="default"/>
        <w:sz w:val="15"/>
      </w:rPr>
    </w:lvl>
    <w:lvl w:ilvl="1" w:tplc="1CCAED14">
      <w:start w:val="1"/>
      <w:numFmt w:val="bullet"/>
      <w:lvlText w:val="o"/>
      <w:lvlJc w:val="left"/>
      <w:pPr>
        <w:tabs>
          <w:tab w:val="num" w:pos="1440"/>
        </w:tabs>
        <w:ind w:left="1440" w:hanging="360"/>
      </w:pPr>
      <w:rPr>
        <w:rFonts w:ascii="Courier New" w:hAnsi="Courier New" w:hint="default"/>
        <w:sz w:val="20"/>
      </w:rPr>
    </w:lvl>
    <w:lvl w:ilvl="2" w:tplc="DF045DFE">
      <w:start w:val="1"/>
      <w:numFmt w:val="bullet"/>
      <w:lvlText w:val=""/>
      <w:lvlJc w:val="left"/>
      <w:pPr>
        <w:tabs>
          <w:tab w:val="num" w:pos="2160"/>
        </w:tabs>
        <w:ind w:left="2160" w:hanging="360"/>
      </w:pPr>
      <w:rPr>
        <w:rFonts w:ascii="Wingdings" w:hAnsi="Wingdings" w:hint="default"/>
        <w:sz w:val="20"/>
      </w:rPr>
    </w:lvl>
    <w:lvl w:ilvl="3" w:tplc="2FD68674">
      <w:start w:val="1"/>
      <w:numFmt w:val="bullet"/>
      <w:lvlText w:val=""/>
      <w:lvlJc w:val="left"/>
      <w:pPr>
        <w:tabs>
          <w:tab w:val="num" w:pos="2880"/>
        </w:tabs>
        <w:ind w:left="2880" w:hanging="360"/>
      </w:pPr>
      <w:rPr>
        <w:rFonts w:ascii="Wingdings" w:hAnsi="Wingdings" w:hint="default"/>
        <w:sz w:val="20"/>
      </w:rPr>
    </w:lvl>
    <w:lvl w:ilvl="4" w:tplc="8914456E">
      <w:start w:val="1"/>
      <w:numFmt w:val="bullet"/>
      <w:lvlText w:val=""/>
      <w:lvlJc w:val="left"/>
      <w:pPr>
        <w:tabs>
          <w:tab w:val="num" w:pos="3600"/>
        </w:tabs>
        <w:ind w:left="3600" w:hanging="360"/>
      </w:pPr>
      <w:rPr>
        <w:rFonts w:ascii="Wingdings" w:hAnsi="Wingdings" w:hint="default"/>
        <w:sz w:val="20"/>
      </w:rPr>
    </w:lvl>
    <w:lvl w:ilvl="5" w:tplc="EC0C2DEA">
      <w:start w:val="1"/>
      <w:numFmt w:val="bullet"/>
      <w:lvlText w:val=""/>
      <w:lvlJc w:val="left"/>
      <w:pPr>
        <w:tabs>
          <w:tab w:val="num" w:pos="4320"/>
        </w:tabs>
        <w:ind w:left="4320" w:hanging="360"/>
      </w:pPr>
      <w:rPr>
        <w:rFonts w:ascii="Wingdings" w:hAnsi="Wingdings" w:hint="default"/>
        <w:sz w:val="20"/>
      </w:rPr>
    </w:lvl>
    <w:lvl w:ilvl="6" w:tplc="DC44A610">
      <w:start w:val="1"/>
      <w:numFmt w:val="bullet"/>
      <w:lvlText w:val=""/>
      <w:lvlJc w:val="left"/>
      <w:pPr>
        <w:tabs>
          <w:tab w:val="num" w:pos="5040"/>
        </w:tabs>
        <w:ind w:left="5040" w:hanging="360"/>
      </w:pPr>
      <w:rPr>
        <w:rFonts w:ascii="Wingdings" w:hAnsi="Wingdings" w:hint="default"/>
        <w:sz w:val="20"/>
      </w:rPr>
    </w:lvl>
    <w:lvl w:ilvl="7" w:tplc="62D028AC">
      <w:start w:val="1"/>
      <w:numFmt w:val="bullet"/>
      <w:lvlText w:val=""/>
      <w:lvlJc w:val="left"/>
      <w:pPr>
        <w:tabs>
          <w:tab w:val="num" w:pos="5760"/>
        </w:tabs>
        <w:ind w:left="5760" w:hanging="360"/>
      </w:pPr>
      <w:rPr>
        <w:rFonts w:ascii="Wingdings" w:hAnsi="Wingdings" w:hint="default"/>
        <w:sz w:val="20"/>
      </w:rPr>
    </w:lvl>
    <w:lvl w:ilvl="8" w:tplc="9D5AF32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520547"/>
    <w:multiLevelType w:val="hybridMultilevel"/>
    <w:tmpl w:val="1204628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F6C2230"/>
    <w:multiLevelType w:val="hybridMultilevel"/>
    <w:tmpl w:val="425420F0"/>
    <w:lvl w:ilvl="0" w:tplc="04100005">
      <w:start w:val="1"/>
      <w:numFmt w:val="bullet"/>
      <w:lvlText w:val=""/>
      <w:lvlJc w:val="left"/>
      <w:pPr>
        <w:ind w:left="720" w:hanging="360"/>
      </w:pPr>
      <w:rPr>
        <w:rFonts w:ascii="Wingdings" w:hAnsi="Wingdings" w:hint="default"/>
      </w:rPr>
    </w:lvl>
    <w:lvl w:ilvl="1" w:tplc="F7680808">
      <w:start w:val="5"/>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6201FC"/>
    <w:multiLevelType w:val="hybridMultilevel"/>
    <w:tmpl w:val="AEDA767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C34C67"/>
    <w:multiLevelType w:val="hybridMultilevel"/>
    <w:tmpl w:val="A052EBA8"/>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0" w15:restartNumberingAfterBreak="0">
    <w:nsid w:val="23FE0B69"/>
    <w:multiLevelType w:val="hybridMultilevel"/>
    <w:tmpl w:val="FCC25DA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6A6689F"/>
    <w:multiLevelType w:val="hybridMultilevel"/>
    <w:tmpl w:val="951617A0"/>
    <w:lvl w:ilvl="0" w:tplc="0C0EE122">
      <w:start w:val="1"/>
      <w:numFmt w:val="lowerLetter"/>
      <w:lvlText w:val="%1)"/>
      <w:lvlJc w:val="left"/>
      <w:pPr>
        <w:ind w:left="960" w:hanging="360"/>
      </w:pPr>
      <w:rPr>
        <w:rFonts w:hint="default"/>
        <w:sz w:val="18"/>
      </w:rPr>
    </w:lvl>
    <w:lvl w:ilvl="1" w:tplc="04100019" w:tentative="1">
      <w:start w:val="1"/>
      <w:numFmt w:val="lowerLetter"/>
      <w:lvlText w:val="%2."/>
      <w:lvlJc w:val="left"/>
      <w:pPr>
        <w:ind w:left="1680" w:hanging="360"/>
      </w:pPr>
    </w:lvl>
    <w:lvl w:ilvl="2" w:tplc="0410001B" w:tentative="1">
      <w:start w:val="1"/>
      <w:numFmt w:val="lowerRoman"/>
      <w:lvlText w:val="%3."/>
      <w:lvlJc w:val="right"/>
      <w:pPr>
        <w:ind w:left="2400" w:hanging="180"/>
      </w:pPr>
    </w:lvl>
    <w:lvl w:ilvl="3" w:tplc="0410000F" w:tentative="1">
      <w:start w:val="1"/>
      <w:numFmt w:val="decimal"/>
      <w:lvlText w:val="%4."/>
      <w:lvlJc w:val="left"/>
      <w:pPr>
        <w:ind w:left="3120" w:hanging="360"/>
      </w:pPr>
    </w:lvl>
    <w:lvl w:ilvl="4" w:tplc="04100019" w:tentative="1">
      <w:start w:val="1"/>
      <w:numFmt w:val="lowerLetter"/>
      <w:lvlText w:val="%5."/>
      <w:lvlJc w:val="left"/>
      <w:pPr>
        <w:ind w:left="3840" w:hanging="360"/>
      </w:pPr>
    </w:lvl>
    <w:lvl w:ilvl="5" w:tplc="0410001B" w:tentative="1">
      <w:start w:val="1"/>
      <w:numFmt w:val="lowerRoman"/>
      <w:lvlText w:val="%6."/>
      <w:lvlJc w:val="right"/>
      <w:pPr>
        <w:ind w:left="4560" w:hanging="180"/>
      </w:pPr>
    </w:lvl>
    <w:lvl w:ilvl="6" w:tplc="0410000F" w:tentative="1">
      <w:start w:val="1"/>
      <w:numFmt w:val="decimal"/>
      <w:lvlText w:val="%7."/>
      <w:lvlJc w:val="left"/>
      <w:pPr>
        <w:ind w:left="5280" w:hanging="360"/>
      </w:pPr>
    </w:lvl>
    <w:lvl w:ilvl="7" w:tplc="04100019" w:tentative="1">
      <w:start w:val="1"/>
      <w:numFmt w:val="lowerLetter"/>
      <w:lvlText w:val="%8."/>
      <w:lvlJc w:val="left"/>
      <w:pPr>
        <w:ind w:left="6000" w:hanging="360"/>
      </w:pPr>
    </w:lvl>
    <w:lvl w:ilvl="8" w:tplc="0410001B" w:tentative="1">
      <w:start w:val="1"/>
      <w:numFmt w:val="lowerRoman"/>
      <w:lvlText w:val="%9."/>
      <w:lvlJc w:val="right"/>
      <w:pPr>
        <w:ind w:left="6720" w:hanging="180"/>
      </w:pPr>
    </w:lvl>
  </w:abstractNum>
  <w:abstractNum w:abstractNumId="12" w15:restartNumberingAfterBreak="0">
    <w:nsid w:val="273A0F76"/>
    <w:multiLevelType w:val="multilevel"/>
    <w:tmpl w:val="B664AC82"/>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86C6884"/>
    <w:multiLevelType w:val="hybridMultilevel"/>
    <w:tmpl w:val="BDD400EE"/>
    <w:lvl w:ilvl="0" w:tplc="20585ABC">
      <w:start w:val="1"/>
      <w:numFmt w:val="lowerLetter"/>
      <w:lvlText w:val="%1)"/>
      <w:lvlJc w:val="left"/>
      <w:pPr>
        <w:ind w:left="360" w:hanging="360"/>
      </w:pPr>
      <w:rPr>
        <w:b/>
        <w:bCs/>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8E47AC1"/>
    <w:multiLevelType w:val="hybridMultilevel"/>
    <w:tmpl w:val="1CE04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A540F8A"/>
    <w:multiLevelType w:val="hybridMultilevel"/>
    <w:tmpl w:val="CD98DD5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2BEC27C3"/>
    <w:multiLevelType w:val="hybridMultilevel"/>
    <w:tmpl w:val="CE8AFA58"/>
    <w:lvl w:ilvl="0" w:tplc="A5D0B2AC">
      <w:start w:val="1"/>
      <w:numFmt w:val="bullet"/>
      <w:lvlText w:val="o"/>
      <w:lvlJc w:val="left"/>
      <w:pPr>
        <w:ind w:left="1434" w:hanging="360"/>
      </w:pPr>
      <w:rPr>
        <w:rFonts w:ascii="Courier New" w:hAnsi="Courier New" w:cs="Courier New" w:hint="default"/>
        <w:sz w:val="16"/>
        <w:szCs w:val="16"/>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7" w15:restartNumberingAfterBreak="0">
    <w:nsid w:val="2E826AB5"/>
    <w:multiLevelType w:val="multilevel"/>
    <w:tmpl w:val="EE328922"/>
    <w:lvl w:ilvl="0">
      <w:numFmt w:val="bullet"/>
      <w:lvlText w:val="-"/>
      <w:lvlJc w:val="left"/>
      <w:pPr>
        <w:ind w:left="720" w:hanging="360"/>
      </w:pPr>
      <w:rPr>
        <w:rFonts w:ascii="Calibri" w:eastAsia="Arial Unicode MS" w:hAnsi="Calibri" w:cs="Calibri"/>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47780F"/>
    <w:multiLevelType w:val="hybridMultilevel"/>
    <w:tmpl w:val="6FA0AF3E"/>
    <w:lvl w:ilvl="0" w:tplc="041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039419A"/>
    <w:multiLevelType w:val="hybridMultilevel"/>
    <w:tmpl w:val="E794AED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4392924"/>
    <w:multiLevelType w:val="multilevel"/>
    <w:tmpl w:val="03C634BE"/>
    <w:lvl w:ilvl="0">
      <w:start w:val="1"/>
      <w:numFmt w:val="decimal"/>
      <w:lvlText w:val="%1."/>
      <w:lvlJc w:val="left"/>
      <w:pPr>
        <w:ind w:left="720" w:hanging="360"/>
      </w:pPr>
      <w:rPr>
        <w:rFonts w:ascii="Calibri" w:eastAsia="Calibri" w:hAnsi="Calibri" w:cs="Calibri"/>
        <w:b/>
        <w:color w:val="auto"/>
        <w:sz w:val="18"/>
        <w:szCs w:val="18"/>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79211E"/>
    <w:multiLevelType w:val="hybridMultilevel"/>
    <w:tmpl w:val="8586F5C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C31BE8"/>
    <w:multiLevelType w:val="hybridMultilevel"/>
    <w:tmpl w:val="8586F5CE"/>
    <w:lvl w:ilvl="0" w:tplc="04100017">
      <w:start w:val="1"/>
      <w:numFmt w:val="lowerLetter"/>
      <w:lvlText w:val="%1)"/>
      <w:lvlJc w:val="left"/>
      <w:pPr>
        <w:ind w:left="928"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35024E0"/>
    <w:multiLevelType w:val="multilevel"/>
    <w:tmpl w:val="03C634BE"/>
    <w:lvl w:ilvl="0">
      <w:start w:val="1"/>
      <w:numFmt w:val="decimal"/>
      <w:lvlText w:val="%1."/>
      <w:lvlJc w:val="left"/>
      <w:pPr>
        <w:ind w:left="720" w:hanging="360"/>
      </w:pPr>
      <w:rPr>
        <w:rFonts w:ascii="Calibri" w:eastAsia="Calibri" w:hAnsi="Calibri" w:cs="Calibri"/>
        <w:b/>
        <w:color w:val="auto"/>
        <w:sz w:val="18"/>
        <w:szCs w:val="18"/>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F142DD"/>
    <w:multiLevelType w:val="multilevel"/>
    <w:tmpl w:val="03C634BE"/>
    <w:lvl w:ilvl="0">
      <w:start w:val="1"/>
      <w:numFmt w:val="decimal"/>
      <w:lvlText w:val="%1."/>
      <w:lvlJc w:val="left"/>
      <w:pPr>
        <w:ind w:left="720" w:hanging="360"/>
      </w:pPr>
      <w:rPr>
        <w:rFonts w:ascii="Calibri" w:eastAsia="Calibri" w:hAnsi="Calibri" w:cs="Calibri"/>
        <w:b/>
        <w:color w:val="auto"/>
        <w:sz w:val="18"/>
        <w:szCs w:val="18"/>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6056F6"/>
    <w:multiLevelType w:val="multilevel"/>
    <w:tmpl w:val="55A876CA"/>
    <w:lvl w:ilvl="0">
      <w:start w:val="1"/>
      <w:numFmt w:val="decimal"/>
      <w:lvlText w:val="%1."/>
      <w:lvlJc w:val="left"/>
      <w:pPr>
        <w:ind w:left="720" w:hanging="360"/>
      </w:pPr>
      <w:rPr>
        <w:rFonts w:ascii="Calibri" w:eastAsia="Calibri" w:hAnsi="Calibri" w:cs="Calibri"/>
        <w:b/>
        <w:color w:val="auto"/>
        <w:sz w:val="20"/>
        <w:szCs w:val="20"/>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B17AB4"/>
    <w:multiLevelType w:val="hybridMultilevel"/>
    <w:tmpl w:val="023AB57A"/>
    <w:lvl w:ilvl="0" w:tplc="92CE6BAC">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C092FDF"/>
    <w:multiLevelType w:val="hybridMultilevel"/>
    <w:tmpl w:val="D8EC6154"/>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6826E78"/>
    <w:multiLevelType w:val="multilevel"/>
    <w:tmpl w:val="60AE51C0"/>
    <w:lvl w:ilvl="0">
      <w:start w:val="1"/>
      <w:numFmt w:val="decimal"/>
      <w:lvlText w:val="%1."/>
      <w:lvlJc w:val="left"/>
      <w:pPr>
        <w:ind w:left="720" w:hanging="360"/>
      </w:pPr>
      <w:rPr>
        <w:rFonts w:ascii="Calibri" w:eastAsia="Calibri" w:hAnsi="Calibri" w:cs="Calibri"/>
        <w:b/>
        <w:color w:val="auto"/>
        <w:sz w:val="20"/>
        <w:szCs w:val="20"/>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98D393F"/>
    <w:multiLevelType w:val="hybridMultilevel"/>
    <w:tmpl w:val="AB880842"/>
    <w:lvl w:ilvl="0" w:tplc="04100005">
      <w:start w:val="1"/>
      <w:numFmt w:val="bullet"/>
      <w:lvlText w:val=""/>
      <w:lvlJc w:val="left"/>
      <w:pPr>
        <w:ind w:left="1077" w:hanging="360"/>
      </w:pPr>
      <w:rPr>
        <w:rFonts w:ascii="Wingdings" w:hAnsi="Wingdings"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30" w15:restartNumberingAfterBreak="0">
    <w:nsid w:val="59FA121F"/>
    <w:multiLevelType w:val="multilevel"/>
    <w:tmpl w:val="A362814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5CB83B05"/>
    <w:multiLevelType w:val="hybridMultilevel"/>
    <w:tmpl w:val="8586F5C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790109"/>
    <w:multiLevelType w:val="hybridMultilevel"/>
    <w:tmpl w:val="CADCE110"/>
    <w:lvl w:ilvl="0" w:tplc="0410000B">
      <w:start w:val="1"/>
      <w:numFmt w:val="bullet"/>
      <w:lvlText w:val=""/>
      <w:lvlJc w:val="left"/>
      <w:pPr>
        <w:ind w:left="1074" w:hanging="360"/>
      </w:pPr>
      <w:rPr>
        <w:rFonts w:ascii="Wingdings" w:hAnsi="Wingdings" w:hint="default"/>
      </w:rPr>
    </w:lvl>
    <w:lvl w:ilvl="1" w:tplc="FFFFFFFF" w:tentative="1">
      <w:start w:val="1"/>
      <w:numFmt w:val="bullet"/>
      <w:lvlText w:val="o"/>
      <w:lvlJc w:val="left"/>
      <w:pPr>
        <w:ind w:left="1794" w:hanging="360"/>
      </w:pPr>
      <w:rPr>
        <w:rFonts w:ascii="Courier New" w:hAnsi="Courier New" w:cs="Courier New"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33" w15:restartNumberingAfterBreak="0">
    <w:nsid w:val="5FDB155B"/>
    <w:multiLevelType w:val="hybridMultilevel"/>
    <w:tmpl w:val="BE36D70E"/>
    <w:lvl w:ilvl="0" w:tplc="B922F1AA">
      <w:numFmt w:val="bullet"/>
      <w:lvlText w:val="-"/>
      <w:lvlJc w:val="left"/>
      <w:pPr>
        <w:ind w:left="720" w:hanging="360"/>
      </w:pPr>
      <w:rPr>
        <w:rFonts w:ascii="Arial" w:eastAsia="Times New Roman" w:hAnsi="Arial" w:cs="Arial" w:hint="default"/>
        <w:sz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2AB7623"/>
    <w:multiLevelType w:val="hybridMultilevel"/>
    <w:tmpl w:val="A4A25E4C"/>
    <w:lvl w:ilvl="0" w:tplc="00041262">
      <w:start w:val="1"/>
      <w:numFmt w:val="lowerLetter"/>
      <w:lvlText w:val="%1)"/>
      <w:lvlJc w:val="left"/>
      <w:pPr>
        <w:ind w:left="960" w:hanging="360"/>
      </w:pPr>
      <w:rPr>
        <w:rFonts w:hint="default"/>
        <w:sz w:val="18"/>
      </w:rPr>
    </w:lvl>
    <w:lvl w:ilvl="1" w:tplc="04100019" w:tentative="1">
      <w:start w:val="1"/>
      <w:numFmt w:val="lowerLetter"/>
      <w:lvlText w:val="%2."/>
      <w:lvlJc w:val="left"/>
      <w:pPr>
        <w:ind w:left="1680" w:hanging="360"/>
      </w:pPr>
    </w:lvl>
    <w:lvl w:ilvl="2" w:tplc="0410001B" w:tentative="1">
      <w:start w:val="1"/>
      <w:numFmt w:val="lowerRoman"/>
      <w:lvlText w:val="%3."/>
      <w:lvlJc w:val="right"/>
      <w:pPr>
        <w:ind w:left="2400" w:hanging="180"/>
      </w:pPr>
    </w:lvl>
    <w:lvl w:ilvl="3" w:tplc="0410000F" w:tentative="1">
      <w:start w:val="1"/>
      <w:numFmt w:val="decimal"/>
      <w:lvlText w:val="%4."/>
      <w:lvlJc w:val="left"/>
      <w:pPr>
        <w:ind w:left="3120" w:hanging="360"/>
      </w:pPr>
    </w:lvl>
    <w:lvl w:ilvl="4" w:tplc="04100019" w:tentative="1">
      <w:start w:val="1"/>
      <w:numFmt w:val="lowerLetter"/>
      <w:lvlText w:val="%5."/>
      <w:lvlJc w:val="left"/>
      <w:pPr>
        <w:ind w:left="3840" w:hanging="360"/>
      </w:pPr>
    </w:lvl>
    <w:lvl w:ilvl="5" w:tplc="0410001B" w:tentative="1">
      <w:start w:val="1"/>
      <w:numFmt w:val="lowerRoman"/>
      <w:lvlText w:val="%6."/>
      <w:lvlJc w:val="right"/>
      <w:pPr>
        <w:ind w:left="4560" w:hanging="180"/>
      </w:pPr>
    </w:lvl>
    <w:lvl w:ilvl="6" w:tplc="0410000F" w:tentative="1">
      <w:start w:val="1"/>
      <w:numFmt w:val="decimal"/>
      <w:lvlText w:val="%7."/>
      <w:lvlJc w:val="left"/>
      <w:pPr>
        <w:ind w:left="5280" w:hanging="360"/>
      </w:pPr>
    </w:lvl>
    <w:lvl w:ilvl="7" w:tplc="04100019" w:tentative="1">
      <w:start w:val="1"/>
      <w:numFmt w:val="lowerLetter"/>
      <w:lvlText w:val="%8."/>
      <w:lvlJc w:val="left"/>
      <w:pPr>
        <w:ind w:left="6000" w:hanging="360"/>
      </w:pPr>
    </w:lvl>
    <w:lvl w:ilvl="8" w:tplc="0410001B" w:tentative="1">
      <w:start w:val="1"/>
      <w:numFmt w:val="lowerRoman"/>
      <w:lvlText w:val="%9."/>
      <w:lvlJc w:val="right"/>
      <w:pPr>
        <w:ind w:left="6720" w:hanging="180"/>
      </w:pPr>
    </w:lvl>
  </w:abstractNum>
  <w:abstractNum w:abstractNumId="35" w15:restartNumberingAfterBreak="0">
    <w:nsid w:val="6A7C6884"/>
    <w:multiLevelType w:val="hybridMultilevel"/>
    <w:tmpl w:val="C95A020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B6848A6"/>
    <w:multiLevelType w:val="multilevel"/>
    <w:tmpl w:val="02B67790"/>
    <w:lvl w:ilvl="0">
      <w:start w:val="1"/>
      <w:numFmt w:val="bullet"/>
      <w:lvlText w:val=""/>
      <w:lvlJc w:val="left"/>
      <w:pPr>
        <w:tabs>
          <w:tab w:val="num" w:pos="720"/>
        </w:tabs>
        <w:ind w:left="72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71081020"/>
    <w:multiLevelType w:val="hybridMultilevel"/>
    <w:tmpl w:val="C24201D8"/>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8" w15:restartNumberingAfterBreak="0">
    <w:nsid w:val="7246394E"/>
    <w:multiLevelType w:val="hybridMultilevel"/>
    <w:tmpl w:val="5AE2FF1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4C1670B"/>
    <w:multiLevelType w:val="hybridMultilevel"/>
    <w:tmpl w:val="C75C93A6"/>
    <w:lvl w:ilvl="0" w:tplc="04100005">
      <w:start w:val="1"/>
      <w:numFmt w:val="bullet"/>
      <w:lvlText w:val=""/>
      <w:lvlJc w:val="left"/>
      <w:pPr>
        <w:ind w:left="660" w:hanging="360"/>
      </w:pPr>
      <w:rPr>
        <w:rFonts w:ascii="Wingdings" w:hAnsi="Wingdings" w:hint="default"/>
      </w:rPr>
    </w:lvl>
    <w:lvl w:ilvl="1" w:tplc="04100003" w:tentative="1">
      <w:start w:val="1"/>
      <w:numFmt w:val="bullet"/>
      <w:lvlText w:val="o"/>
      <w:lvlJc w:val="left"/>
      <w:pPr>
        <w:ind w:left="1380" w:hanging="360"/>
      </w:pPr>
      <w:rPr>
        <w:rFonts w:ascii="Courier New" w:hAnsi="Courier New" w:cs="Courier New" w:hint="default"/>
      </w:rPr>
    </w:lvl>
    <w:lvl w:ilvl="2" w:tplc="04100005" w:tentative="1">
      <w:start w:val="1"/>
      <w:numFmt w:val="bullet"/>
      <w:lvlText w:val=""/>
      <w:lvlJc w:val="left"/>
      <w:pPr>
        <w:ind w:left="2100" w:hanging="360"/>
      </w:pPr>
      <w:rPr>
        <w:rFonts w:ascii="Wingdings" w:hAnsi="Wingdings" w:hint="default"/>
      </w:rPr>
    </w:lvl>
    <w:lvl w:ilvl="3" w:tplc="04100001" w:tentative="1">
      <w:start w:val="1"/>
      <w:numFmt w:val="bullet"/>
      <w:lvlText w:val=""/>
      <w:lvlJc w:val="left"/>
      <w:pPr>
        <w:ind w:left="2820" w:hanging="360"/>
      </w:pPr>
      <w:rPr>
        <w:rFonts w:ascii="Symbol" w:hAnsi="Symbol" w:hint="default"/>
      </w:rPr>
    </w:lvl>
    <w:lvl w:ilvl="4" w:tplc="04100003" w:tentative="1">
      <w:start w:val="1"/>
      <w:numFmt w:val="bullet"/>
      <w:lvlText w:val="o"/>
      <w:lvlJc w:val="left"/>
      <w:pPr>
        <w:ind w:left="3540" w:hanging="360"/>
      </w:pPr>
      <w:rPr>
        <w:rFonts w:ascii="Courier New" w:hAnsi="Courier New" w:cs="Courier New" w:hint="default"/>
      </w:rPr>
    </w:lvl>
    <w:lvl w:ilvl="5" w:tplc="04100005" w:tentative="1">
      <w:start w:val="1"/>
      <w:numFmt w:val="bullet"/>
      <w:lvlText w:val=""/>
      <w:lvlJc w:val="left"/>
      <w:pPr>
        <w:ind w:left="4260" w:hanging="360"/>
      </w:pPr>
      <w:rPr>
        <w:rFonts w:ascii="Wingdings" w:hAnsi="Wingdings" w:hint="default"/>
      </w:rPr>
    </w:lvl>
    <w:lvl w:ilvl="6" w:tplc="04100001" w:tentative="1">
      <w:start w:val="1"/>
      <w:numFmt w:val="bullet"/>
      <w:lvlText w:val=""/>
      <w:lvlJc w:val="left"/>
      <w:pPr>
        <w:ind w:left="4980" w:hanging="360"/>
      </w:pPr>
      <w:rPr>
        <w:rFonts w:ascii="Symbol" w:hAnsi="Symbol" w:hint="default"/>
      </w:rPr>
    </w:lvl>
    <w:lvl w:ilvl="7" w:tplc="04100003" w:tentative="1">
      <w:start w:val="1"/>
      <w:numFmt w:val="bullet"/>
      <w:lvlText w:val="o"/>
      <w:lvlJc w:val="left"/>
      <w:pPr>
        <w:ind w:left="5700" w:hanging="360"/>
      </w:pPr>
      <w:rPr>
        <w:rFonts w:ascii="Courier New" w:hAnsi="Courier New" w:cs="Courier New" w:hint="default"/>
      </w:rPr>
    </w:lvl>
    <w:lvl w:ilvl="8" w:tplc="04100005" w:tentative="1">
      <w:start w:val="1"/>
      <w:numFmt w:val="bullet"/>
      <w:lvlText w:val=""/>
      <w:lvlJc w:val="left"/>
      <w:pPr>
        <w:ind w:left="6420" w:hanging="360"/>
      </w:pPr>
      <w:rPr>
        <w:rFonts w:ascii="Wingdings" w:hAnsi="Wingdings" w:hint="default"/>
      </w:rPr>
    </w:lvl>
  </w:abstractNum>
  <w:abstractNum w:abstractNumId="40" w15:restartNumberingAfterBreak="0">
    <w:nsid w:val="792302A9"/>
    <w:multiLevelType w:val="hybridMultilevel"/>
    <w:tmpl w:val="962EDBC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7E88731A"/>
    <w:multiLevelType w:val="hybridMultilevel"/>
    <w:tmpl w:val="8EB65486"/>
    <w:lvl w:ilvl="0" w:tplc="E460C194">
      <w:numFmt w:val="bullet"/>
      <w:lvlText w:val="→"/>
      <w:lvlJc w:val="left"/>
      <w:pPr>
        <w:ind w:left="717" w:hanging="360"/>
      </w:pPr>
      <w:rPr>
        <w:rFonts w:ascii="Times New Roman" w:hAnsi="Times New Roman" w:cs="Times New Roman"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num w:numId="1" w16cid:durableId="2078084977">
    <w:abstractNumId w:val="14"/>
  </w:num>
  <w:num w:numId="2" w16cid:durableId="691684599">
    <w:abstractNumId w:val="11"/>
  </w:num>
  <w:num w:numId="3" w16cid:durableId="459224304">
    <w:abstractNumId w:val="34"/>
  </w:num>
  <w:num w:numId="4" w16cid:durableId="306058787">
    <w:abstractNumId w:val="21"/>
  </w:num>
  <w:num w:numId="5" w16cid:durableId="1908489433">
    <w:abstractNumId w:val="22"/>
  </w:num>
  <w:num w:numId="6" w16cid:durableId="1960060695">
    <w:abstractNumId w:val="31"/>
  </w:num>
  <w:num w:numId="7" w16cid:durableId="1528327843">
    <w:abstractNumId w:val="33"/>
  </w:num>
  <w:num w:numId="8" w16cid:durableId="15046634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7514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5959729">
    <w:abstractNumId w:val="23"/>
  </w:num>
  <w:num w:numId="11" w16cid:durableId="112679469">
    <w:abstractNumId w:val="20"/>
  </w:num>
  <w:num w:numId="12" w16cid:durableId="1474911733">
    <w:abstractNumId w:val="25"/>
  </w:num>
  <w:num w:numId="13" w16cid:durableId="1559322463">
    <w:abstractNumId w:val="24"/>
  </w:num>
  <w:num w:numId="14" w16cid:durableId="2075543040">
    <w:abstractNumId w:val="26"/>
  </w:num>
  <w:num w:numId="15" w16cid:durableId="627931747">
    <w:abstractNumId w:val="6"/>
  </w:num>
  <w:num w:numId="16" w16cid:durableId="1512405982">
    <w:abstractNumId w:val="40"/>
  </w:num>
  <w:num w:numId="17" w16cid:durableId="749275893">
    <w:abstractNumId w:val="39"/>
  </w:num>
  <w:num w:numId="18" w16cid:durableId="1597249224">
    <w:abstractNumId w:val="27"/>
  </w:num>
  <w:num w:numId="19" w16cid:durableId="1906210904">
    <w:abstractNumId w:val="1"/>
  </w:num>
  <w:num w:numId="20" w16cid:durableId="1192651012">
    <w:abstractNumId w:val="5"/>
  </w:num>
  <w:num w:numId="21" w16cid:durableId="1356420972">
    <w:abstractNumId w:val="16"/>
  </w:num>
  <w:num w:numId="22" w16cid:durableId="1180269957">
    <w:abstractNumId w:val="2"/>
  </w:num>
  <w:num w:numId="23" w16cid:durableId="824780817">
    <w:abstractNumId w:val="3"/>
  </w:num>
  <w:num w:numId="24" w16cid:durableId="189152668">
    <w:abstractNumId w:val="41"/>
  </w:num>
  <w:num w:numId="25" w16cid:durableId="1448701101">
    <w:abstractNumId w:val="32"/>
  </w:num>
  <w:num w:numId="26" w16cid:durableId="226496043">
    <w:abstractNumId w:val="19"/>
  </w:num>
  <w:num w:numId="27" w16cid:durableId="1726833611">
    <w:abstractNumId w:val="8"/>
  </w:num>
  <w:num w:numId="28" w16cid:durableId="1669752333">
    <w:abstractNumId w:val="30"/>
  </w:num>
  <w:num w:numId="29" w16cid:durableId="1288195416">
    <w:abstractNumId w:val="36"/>
  </w:num>
  <w:num w:numId="30" w16cid:durableId="1418165797">
    <w:abstractNumId w:val="12"/>
  </w:num>
  <w:num w:numId="31" w16cid:durableId="844514798">
    <w:abstractNumId w:val="0"/>
  </w:num>
  <w:num w:numId="32" w16cid:durableId="950430657">
    <w:abstractNumId w:val="15"/>
  </w:num>
  <w:num w:numId="33" w16cid:durableId="1227648416">
    <w:abstractNumId w:val="38"/>
  </w:num>
  <w:num w:numId="34" w16cid:durableId="602423458">
    <w:abstractNumId w:val="18"/>
  </w:num>
  <w:num w:numId="35" w16cid:durableId="11118259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443466">
    <w:abstractNumId w:val="29"/>
  </w:num>
  <w:num w:numId="37" w16cid:durableId="1038702671">
    <w:abstractNumId w:val="7"/>
  </w:num>
  <w:num w:numId="38" w16cid:durableId="1509907038">
    <w:abstractNumId w:val="4"/>
  </w:num>
  <w:num w:numId="39" w16cid:durableId="368074208">
    <w:abstractNumId w:val="13"/>
  </w:num>
  <w:num w:numId="40" w16cid:durableId="1975678679">
    <w:abstractNumId w:val="37"/>
  </w:num>
  <w:num w:numId="41" w16cid:durableId="50857045">
    <w:abstractNumId w:val="35"/>
  </w:num>
  <w:num w:numId="42" w16cid:durableId="13931175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44EC"/>
    <w:rsid w:val="0000136F"/>
    <w:rsid w:val="000064EB"/>
    <w:rsid w:val="00025A63"/>
    <w:rsid w:val="00037960"/>
    <w:rsid w:val="0009722C"/>
    <w:rsid w:val="000A5069"/>
    <w:rsid w:val="000F2D7D"/>
    <w:rsid w:val="001026CF"/>
    <w:rsid w:val="00110446"/>
    <w:rsid w:val="00162126"/>
    <w:rsid w:val="001738FD"/>
    <w:rsid w:val="00180C8D"/>
    <w:rsid w:val="00185275"/>
    <w:rsid w:val="00185A80"/>
    <w:rsid w:val="002312F7"/>
    <w:rsid w:val="00235C6D"/>
    <w:rsid w:val="00237500"/>
    <w:rsid w:val="00256780"/>
    <w:rsid w:val="002656E8"/>
    <w:rsid w:val="0027299F"/>
    <w:rsid w:val="00297D4F"/>
    <w:rsid w:val="002C6818"/>
    <w:rsid w:val="002F3CD9"/>
    <w:rsid w:val="003439B5"/>
    <w:rsid w:val="00364260"/>
    <w:rsid w:val="00370C9A"/>
    <w:rsid w:val="0038241B"/>
    <w:rsid w:val="003A2713"/>
    <w:rsid w:val="003A774B"/>
    <w:rsid w:val="003B7E3E"/>
    <w:rsid w:val="003C33F6"/>
    <w:rsid w:val="003C5BB4"/>
    <w:rsid w:val="003F72F5"/>
    <w:rsid w:val="00431307"/>
    <w:rsid w:val="00436D9A"/>
    <w:rsid w:val="004439E5"/>
    <w:rsid w:val="00472449"/>
    <w:rsid w:val="0047708A"/>
    <w:rsid w:val="00484EBE"/>
    <w:rsid w:val="0049170B"/>
    <w:rsid w:val="004D1F72"/>
    <w:rsid w:val="004F7C0C"/>
    <w:rsid w:val="00503245"/>
    <w:rsid w:val="00505C03"/>
    <w:rsid w:val="00517B15"/>
    <w:rsid w:val="00527358"/>
    <w:rsid w:val="00591B66"/>
    <w:rsid w:val="00594C47"/>
    <w:rsid w:val="005A1D0C"/>
    <w:rsid w:val="005A2403"/>
    <w:rsid w:val="00622BBA"/>
    <w:rsid w:val="0064197A"/>
    <w:rsid w:val="00675060"/>
    <w:rsid w:val="006914FA"/>
    <w:rsid w:val="006B7776"/>
    <w:rsid w:val="006B7930"/>
    <w:rsid w:val="006E540F"/>
    <w:rsid w:val="006E7805"/>
    <w:rsid w:val="00714A15"/>
    <w:rsid w:val="007161D0"/>
    <w:rsid w:val="0072501B"/>
    <w:rsid w:val="00741A5D"/>
    <w:rsid w:val="007A21AE"/>
    <w:rsid w:val="00825B31"/>
    <w:rsid w:val="008512A0"/>
    <w:rsid w:val="00882D38"/>
    <w:rsid w:val="008E0828"/>
    <w:rsid w:val="008E53A8"/>
    <w:rsid w:val="00903261"/>
    <w:rsid w:val="0098330B"/>
    <w:rsid w:val="00987C28"/>
    <w:rsid w:val="00994205"/>
    <w:rsid w:val="00996F04"/>
    <w:rsid w:val="009D1AC5"/>
    <w:rsid w:val="009F7C04"/>
    <w:rsid w:val="009F7CCD"/>
    <w:rsid w:val="00A00657"/>
    <w:rsid w:val="00A23BEF"/>
    <w:rsid w:val="00A619F2"/>
    <w:rsid w:val="00A90320"/>
    <w:rsid w:val="00A96675"/>
    <w:rsid w:val="00AA24DA"/>
    <w:rsid w:val="00AC7EFA"/>
    <w:rsid w:val="00AE5F3B"/>
    <w:rsid w:val="00BC3A36"/>
    <w:rsid w:val="00BC4F1B"/>
    <w:rsid w:val="00BC71C4"/>
    <w:rsid w:val="00BE57E2"/>
    <w:rsid w:val="00C06F22"/>
    <w:rsid w:val="00C16FB1"/>
    <w:rsid w:val="00C37DA1"/>
    <w:rsid w:val="00C60248"/>
    <w:rsid w:val="00C71052"/>
    <w:rsid w:val="00C8246C"/>
    <w:rsid w:val="00CB20DD"/>
    <w:rsid w:val="00CF1484"/>
    <w:rsid w:val="00CF62E6"/>
    <w:rsid w:val="00D11E5A"/>
    <w:rsid w:val="00D459CB"/>
    <w:rsid w:val="00D76C77"/>
    <w:rsid w:val="00D95B63"/>
    <w:rsid w:val="00DC52F3"/>
    <w:rsid w:val="00DD6EC4"/>
    <w:rsid w:val="00DE0E84"/>
    <w:rsid w:val="00E00B5E"/>
    <w:rsid w:val="00E3729C"/>
    <w:rsid w:val="00E43177"/>
    <w:rsid w:val="00E44A06"/>
    <w:rsid w:val="00E46867"/>
    <w:rsid w:val="00E86188"/>
    <w:rsid w:val="00EA61B9"/>
    <w:rsid w:val="00EA6D36"/>
    <w:rsid w:val="00EB3F77"/>
    <w:rsid w:val="00EE0D00"/>
    <w:rsid w:val="00EE1DED"/>
    <w:rsid w:val="00F044EC"/>
    <w:rsid w:val="00F06219"/>
    <w:rsid w:val="00F47A49"/>
    <w:rsid w:val="00F94690"/>
    <w:rsid w:val="00F965C6"/>
    <w:rsid w:val="00FE5336"/>
    <w:rsid w:val="00FE7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65374"/>
  <w15:docId w15:val="{5DE4097B-9EE1-4EB1-9F09-B417A0A8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372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qFormat/>
    <w:rsid w:val="00F044E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044EC"/>
    <w:rPr>
      <w:b/>
      <w:bCs/>
    </w:rPr>
  </w:style>
  <w:style w:type="character" w:styleId="Collegamentoipertestuale">
    <w:name w:val="Hyperlink"/>
    <w:basedOn w:val="Carpredefinitoparagrafo"/>
    <w:unhideWhenUsed/>
    <w:rsid w:val="00AC7EFA"/>
    <w:rPr>
      <w:color w:val="0563C1" w:themeColor="hyperlink"/>
      <w:u w:val="single"/>
    </w:rPr>
  </w:style>
  <w:style w:type="character" w:customStyle="1" w:styleId="Menzionenonrisolta1">
    <w:name w:val="Menzione non risolta1"/>
    <w:basedOn w:val="Carpredefinitoparagrafo"/>
    <w:uiPriority w:val="99"/>
    <w:semiHidden/>
    <w:unhideWhenUsed/>
    <w:rsid w:val="00AC7EFA"/>
    <w:rPr>
      <w:color w:val="605E5C"/>
      <w:shd w:val="clear" w:color="auto" w:fill="E1DFDD"/>
    </w:rPr>
  </w:style>
  <w:style w:type="paragraph" w:styleId="Testofumetto">
    <w:name w:val="Balloon Text"/>
    <w:basedOn w:val="Normale"/>
    <w:link w:val="TestofumettoCarattere"/>
    <w:uiPriority w:val="99"/>
    <w:semiHidden/>
    <w:unhideWhenUsed/>
    <w:rsid w:val="00E8618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86188"/>
    <w:rPr>
      <w:rFonts w:ascii="Segoe UI" w:hAnsi="Segoe UI" w:cs="Segoe UI"/>
      <w:sz w:val="18"/>
      <w:szCs w:val="18"/>
    </w:rPr>
  </w:style>
  <w:style w:type="paragraph" w:styleId="Intestazione">
    <w:name w:val="header"/>
    <w:basedOn w:val="Normale"/>
    <w:link w:val="IntestazioneCarattere"/>
    <w:uiPriority w:val="99"/>
    <w:unhideWhenUsed/>
    <w:rsid w:val="006E54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540F"/>
  </w:style>
  <w:style w:type="paragraph" w:styleId="Pidipagina">
    <w:name w:val="footer"/>
    <w:basedOn w:val="Normale"/>
    <w:link w:val="PidipaginaCarattere"/>
    <w:uiPriority w:val="99"/>
    <w:unhideWhenUsed/>
    <w:rsid w:val="006E54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540F"/>
  </w:style>
  <w:style w:type="character" w:styleId="Rimandocommento">
    <w:name w:val="annotation reference"/>
    <w:basedOn w:val="Carpredefinitoparagrafo"/>
    <w:uiPriority w:val="99"/>
    <w:semiHidden/>
    <w:unhideWhenUsed/>
    <w:rsid w:val="00591B66"/>
    <w:rPr>
      <w:sz w:val="16"/>
      <w:szCs w:val="16"/>
    </w:rPr>
  </w:style>
  <w:style w:type="paragraph" w:styleId="Testocommento">
    <w:name w:val="annotation text"/>
    <w:basedOn w:val="Normale"/>
    <w:link w:val="TestocommentoCarattere"/>
    <w:uiPriority w:val="99"/>
    <w:semiHidden/>
    <w:unhideWhenUsed/>
    <w:rsid w:val="00591B6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91B66"/>
    <w:rPr>
      <w:sz w:val="20"/>
      <w:szCs w:val="20"/>
    </w:rPr>
  </w:style>
  <w:style w:type="paragraph" w:styleId="Soggettocommento">
    <w:name w:val="annotation subject"/>
    <w:basedOn w:val="Testocommento"/>
    <w:next w:val="Testocommento"/>
    <w:link w:val="SoggettocommentoCarattere"/>
    <w:uiPriority w:val="99"/>
    <w:semiHidden/>
    <w:unhideWhenUsed/>
    <w:rsid w:val="00591B66"/>
    <w:rPr>
      <w:b/>
      <w:bCs/>
    </w:rPr>
  </w:style>
  <w:style w:type="character" w:customStyle="1" w:styleId="SoggettocommentoCarattere">
    <w:name w:val="Soggetto commento Carattere"/>
    <w:basedOn w:val="TestocommentoCarattere"/>
    <w:link w:val="Soggettocommento"/>
    <w:uiPriority w:val="99"/>
    <w:semiHidden/>
    <w:rsid w:val="00591B66"/>
    <w:rPr>
      <w:b/>
      <w:bCs/>
      <w:sz w:val="20"/>
      <w:szCs w:val="20"/>
    </w:rPr>
  </w:style>
  <w:style w:type="character" w:customStyle="1" w:styleId="Titolo1Carattere">
    <w:name w:val="Titolo 1 Carattere"/>
    <w:basedOn w:val="Carpredefinitoparagrafo"/>
    <w:link w:val="Titolo1"/>
    <w:rsid w:val="00E3729C"/>
    <w:rPr>
      <w:rFonts w:asciiTheme="majorHAnsi" w:eastAsiaTheme="majorEastAsia" w:hAnsiTheme="majorHAnsi" w:cstheme="majorBidi"/>
      <w:color w:val="2F5496" w:themeColor="accent1" w:themeShade="BF"/>
      <w:sz w:val="32"/>
      <w:szCs w:val="32"/>
    </w:rPr>
  </w:style>
  <w:style w:type="character" w:styleId="Menzionenonrisolta">
    <w:name w:val="Unresolved Mention"/>
    <w:basedOn w:val="Carpredefinitoparagrafo"/>
    <w:uiPriority w:val="99"/>
    <w:semiHidden/>
    <w:unhideWhenUsed/>
    <w:rsid w:val="00162126"/>
    <w:rPr>
      <w:color w:val="605E5C"/>
      <w:shd w:val="clear" w:color="auto" w:fill="E1DFDD"/>
    </w:rPr>
  </w:style>
  <w:style w:type="paragraph" w:styleId="Paragrafoelenco">
    <w:name w:val="List Paragraph"/>
    <w:basedOn w:val="Normale"/>
    <w:uiPriority w:val="34"/>
    <w:qFormat/>
    <w:rsid w:val="0047708A"/>
    <w:pPr>
      <w:ind w:left="720"/>
      <w:contextualSpacing/>
    </w:pPr>
  </w:style>
  <w:style w:type="table" w:styleId="Grigliatabella">
    <w:name w:val="Table Grid"/>
    <w:basedOn w:val="Tabellanormale"/>
    <w:uiPriority w:val="39"/>
    <w:rsid w:val="003F7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12387">
      <w:bodyDiv w:val="1"/>
      <w:marLeft w:val="0"/>
      <w:marRight w:val="0"/>
      <w:marTop w:val="0"/>
      <w:marBottom w:val="0"/>
      <w:divBdr>
        <w:top w:val="none" w:sz="0" w:space="0" w:color="auto"/>
        <w:left w:val="none" w:sz="0" w:space="0" w:color="auto"/>
        <w:bottom w:val="none" w:sz="0" w:space="0" w:color="auto"/>
        <w:right w:val="none" w:sz="0" w:space="0" w:color="auto"/>
      </w:divBdr>
    </w:div>
    <w:div w:id="501285649">
      <w:bodyDiv w:val="1"/>
      <w:marLeft w:val="0"/>
      <w:marRight w:val="0"/>
      <w:marTop w:val="0"/>
      <w:marBottom w:val="0"/>
      <w:divBdr>
        <w:top w:val="none" w:sz="0" w:space="0" w:color="auto"/>
        <w:left w:val="none" w:sz="0" w:space="0" w:color="auto"/>
        <w:bottom w:val="none" w:sz="0" w:space="0" w:color="auto"/>
        <w:right w:val="none" w:sz="0" w:space="0" w:color="auto"/>
      </w:divBdr>
    </w:div>
    <w:div w:id="1073163261">
      <w:bodyDiv w:val="1"/>
      <w:marLeft w:val="0"/>
      <w:marRight w:val="0"/>
      <w:marTop w:val="0"/>
      <w:marBottom w:val="0"/>
      <w:divBdr>
        <w:top w:val="none" w:sz="0" w:space="0" w:color="auto"/>
        <w:left w:val="none" w:sz="0" w:space="0" w:color="auto"/>
        <w:bottom w:val="none" w:sz="0" w:space="0" w:color="auto"/>
        <w:right w:val="none" w:sz="0" w:space="0" w:color="auto"/>
      </w:divBdr>
    </w:div>
    <w:div w:id="165526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greteria@poliambulatoriosicura.it"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1.xml"/><Relationship Id="rId21" Type="http://schemas.openxmlformats.org/officeDocument/2006/relationships/image" Target="media/image8.sv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sv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liambulatoriosicuraolevanoromano.it/"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dpo.fm@poliambulatorioviterbo.it" TargetMode="External"/><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hyperlink" Target="http://www.garanteprivacy.it" TargetMode="External"/><Relationship Id="rId10" Type="http://schemas.openxmlformats.org/officeDocument/2006/relationships/endnotes" Target="endnotes.xml"/><Relationship Id="rId19" Type="http://schemas.openxmlformats.org/officeDocument/2006/relationships/image" Target="media/image6.svg"/><Relationship Id="rId31" Type="http://schemas.openxmlformats.org/officeDocument/2006/relationships/image" Target="media/image1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image" Target="media/image22.sv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4.svg"/><Relationship Id="rId25" Type="http://schemas.openxmlformats.org/officeDocument/2006/relationships/image" Target="media/image12.svg"/><Relationship Id="rId33" Type="http://schemas.openxmlformats.org/officeDocument/2006/relationships/image" Target="media/image20.svg"/><Relationship Id="rId38" Type="http://schemas.openxmlformats.org/officeDocument/2006/relationships/image" Target="media/image24.svg"/></Relationships>
</file>

<file path=word/_rels/footer1.xml.rels><?xml version="1.0" encoding="UTF-8" standalone="yes"?>
<Relationships xmlns="http://schemas.openxmlformats.org/package/2006/relationships"><Relationship Id="rId1" Type="http://schemas.openxmlformats.org/officeDocument/2006/relationships/image" Target="media/image26.jp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6A6A90020A1A140B52FA90ACCE4528B" ma:contentTypeVersion="12" ma:contentTypeDescription="Creare un nuovo documento." ma:contentTypeScope="" ma:versionID="ab37e38941c92f2fa022e72917566ce9">
  <xsd:schema xmlns:xsd="http://www.w3.org/2001/XMLSchema" xmlns:xs="http://www.w3.org/2001/XMLSchema" xmlns:p="http://schemas.microsoft.com/office/2006/metadata/properties" xmlns:ns2="bbfbe97a-0787-4e61-9509-2776067ecd7e" xmlns:ns3="5ca0f289-146e-442c-9dcb-a23c4d1d7e5e" targetNamespace="http://schemas.microsoft.com/office/2006/metadata/properties" ma:root="true" ma:fieldsID="314b33b67ffe605351fbdbd09b47581d" ns2:_="" ns3:_="">
    <xsd:import namespace="bbfbe97a-0787-4e61-9509-2776067ecd7e"/>
    <xsd:import namespace="5ca0f289-146e-442c-9dcb-a23c4d1d7e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be97a-0787-4e61-9509-2776067ec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a0f289-146e-442c-9dcb-a23c4d1d7e5e"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75854-BA4D-4784-8ED6-A9D56308B3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FD504F-6A11-4FC2-B3C6-4B5CF0E464C1}">
  <ds:schemaRefs>
    <ds:schemaRef ds:uri="http://schemas.microsoft.com/sharepoint/v3/contenttype/forms"/>
  </ds:schemaRefs>
</ds:datastoreItem>
</file>

<file path=customXml/itemProps3.xml><?xml version="1.0" encoding="utf-8"?>
<ds:datastoreItem xmlns:ds="http://schemas.openxmlformats.org/officeDocument/2006/customXml" ds:itemID="{4E8230D1-E1A4-407C-8A40-820285270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be97a-0787-4e61-9509-2776067ecd7e"/>
    <ds:schemaRef ds:uri="5ca0f289-146e-442c-9dcb-a23c4d1d7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143746-4858-47E2-BC2C-B8F282DE7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1490</Words>
  <Characters>8496</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ICP</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Personale Postazioni #6</cp:lastModifiedBy>
  <cp:revision>10</cp:revision>
  <cp:lastPrinted>2021-07-19T17:12:00Z</cp:lastPrinted>
  <dcterms:created xsi:type="dcterms:W3CDTF">2024-07-16T09:26:00Z</dcterms:created>
  <dcterms:modified xsi:type="dcterms:W3CDTF">2025-10-02T09:25:00Z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0x01010096A6A90020A1A140B52FA90ACCE4528B</vt:lpwstr>
  </property>
</Properties>
</file>